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66" w:rsidRPr="00754580" w:rsidRDefault="000C4966" w:rsidP="000C4966">
      <w:pPr>
        <w:ind w:right="-540"/>
        <w:jc w:val="center"/>
        <w:rPr>
          <w:sz w:val="22"/>
          <w:szCs w:val="22"/>
        </w:rPr>
      </w:pPr>
      <w:r w:rsidRPr="00754580">
        <w:rPr>
          <w:b/>
          <w:sz w:val="22"/>
          <w:szCs w:val="22"/>
        </w:rPr>
        <w:t>VIEŠOJI  ĮSTAIGA</w:t>
      </w:r>
      <w:r w:rsidRPr="00754580">
        <w:rPr>
          <w:sz w:val="22"/>
          <w:szCs w:val="22"/>
        </w:rPr>
        <w:t xml:space="preserve"> </w:t>
      </w:r>
      <w:r w:rsidR="0065681F" w:rsidRPr="00754580">
        <w:rPr>
          <w:noProof/>
          <w:sz w:val="22"/>
          <w:szCs w:val="22"/>
          <w:lang w:eastAsia="lt-LT"/>
        </w:rPr>
        <w:drawing>
          <wp:inline distT="0" distB="0" distL="0" distR="0">
            <wp:extent cx="676910" cy="627380"/>
            <wp:effectExtent l="0" t="0" r="8890" b="127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910" cy="627380"/>
                    </a:xfrm>
                    <a:prstGeom prst="rect">
                      <a:avLst/>
                    </a:prstGeom>
                    <a:noFill/>
                    <a:ln>
                      <a:noFill/>
                    </a:ln>
                  </pic:spPr>
                </pic:pic>
              </a:graphicData>
            </a:graphic>
          </wp:inline>
        </w:drawing>
      </w:r>
      <w:r w:rsidRPr="00754580">
        <w:rPr>
          <w:sz w:val="22"/>
          <w:szCs w:val="22"/>
        </w:rPr>
        <w:t xml:space="preserve"> </w:t>
      </w:r>
      <w:r w:rsidRPr="00754580">
        <w:rPr>
          <w:b/>
          <w:sz w:val="22"/>
          <w:szCs w:val="22"/>
        </w:rPr>
        <w:t>JONAVOS  LIGONINĖ</w:t>
      </w:r>
    </w:p>
    <w:p w:rsidR="000C4966" w:rsidRPr="00754580" w:rsidRDefault="000C4966" w:rsidP="000C4966">
      <w:pPr>
        <w:ind w:right="-540"/>
        <w:jc w:val="center"/>
        <w:rPr>
          <w:sz w:val="22"/>
          <w:szCs w:val="22"/>
        </w:rPr>
      </w:pPr>
      <w:r w:rsidRPr="00754580">
        <w:rPr>
          <w:sz w:val="22"/>
          <w:szCs w:val="22"/>
        </w:rPr>
        <w:t>Duomenys kaupiami ir saugomi juridinių asmenų registre, kodas 190326865,</w:t>
      </w:r>
    </w:p>
    <w:p w:rsidR="000C4966" w:rsidRPr="00754580" w:rsidRDefault="000C4966" w:rsidP="000C4966">
      <w:pPr>
        <w:ind w:right="-89"/>
        <w:jc w:val="center"/>
        <w:rPr>
          <w:sz w:val="22"/>
          <w:szCs w:val="22"/>
          <w:u w:val="single"/>
        </w:rPr>
      </w:pPr>
      <w:r w:rsidRPr="00754580">
        <w:rPr>
          <w:sz w:val="22"/>
          <w:szCs w:val="22"/>
          <w:u w:val="single"/>
        </w:rPr>
        <w:t xml:space="preserve">Žeimių g. 19, LT-55134 Jonava, tel./faks. (8 349) 69101, elektroninis paštas:  </w:t>
      </w:r>
      <w:hyperlink r:id="rId8" w:history="1">
        <w:r w:rsidRPr="00754580">
          <w:rPr>
            <w:rStyle w:val="Hipersaitas"/>
            <w:sz w:val="22"/>
            <w:szCs w:val="22"/>
          </w:rPr>
          <w:t>referentas@jonava.net</w:t>
        </w:r>
      </w:hyperlink>
      <w:r w:rsidRPr="00754580">
        <w:rPr>
          <w:sz w:val="22"/>
          <w:szCs w:val="22"/>
          <w:u w:val="single"/>
        </w:rPr>
        <w:t xml:space="preserve"> </w:t>
      </w:r>
    </w:p>
    <w:p w:rsidR="000C4966" w:rsidRPr="00754580" w:rsidRDefault="000C4966" w:rsidP="000C4966">
      <w:pPr>
        <w:pStyle w:val="WW-Default"/>
        <w:spacing w:line="360" w:lineRule="auto"/>
        <w:ind w:firstLine="855"/>
        <w:jc w:val="center"/>
        <w:rPr>
          <w:b/>
          <w:sz w:val="22"/>
          <w:szCs w:val="22"/>
        </w:rPr>
      </w:pPr>
    </w:p>
    <w:p w:rsidR="000C4966" w:rsidRPr="003658C0" w:rsidRDefault="003D7469" w:rsidP="000C4966">
      <w:pPr>
        <w:pStyle w:val="WW-Default"/>
        <w:spacing w:line="240" w:lineRule="auto"/>
        <w:ind w:firstLine="856"/>
        <w:jc w:val="center"/>
        <w:rPr>
          <w:b/>
          <w:color w:val="000000"/>
          <w:sz w:val="22"/>
          <w:szCs w:val="22"/>
        </w:rPr>
      </w:pPr>
      <w:r w:rsidRPr="00754580">
        <w:rPr>
          <w:b/>
          <w:sz w:val="22"/>
          <w:szCs w:val="22"/>
        </w:rPr>
        <w:t xml:space="preserve">MAŽOS </w:t>
      </w:r>
      <w:r w:rsidRPr="003658C0">
        <w:rPr>
          <w:b/>
          <w:sz w:val="22"/>
          <w:szCs w:val="22"/>
        </w:rPr>
        <w:t xml:space="preserve">VERTĖS </w:t>
      </w:r>
      <w:r w:rsidRPr="003658C0">
        <w:rPr>
          <w:b/>
          <w:color w:val="000000"/>
          <w:sz w:val="22"/>
          <w:szCs w:val="22"/>
        </w:rPr>
        <w:t>PIRKIMAS</w:t>
      </w:r>
      <w:r w:rsidR="00D9718D" w:rsidRPr="003658C0">
        <w:rPr>
          <w:b/>
          <w:color w:val="000000"/>
          <w:sz w:val="22"/>
          <w:szCs w:val="22"/>
        </w:rPr>
        <w:t xml:space="preserve"> RAŠTU</w:t>
      </w:r>
    </w:p>
    <w:p w:rsidR="000C4966" w:rsidRPr="003658C0" w:rsidRDefault="000C4966" w:rsidP="000C4966">
      <w:pPr>
        <w:pStyle w:val="WW-Default"/>
        <w:spacing w:line="240" w:lineRule="auto"/>
        <w:ind w:firstLine="856"/>
        <w:jc w:val="center"/>
        <w:rPr>
          <w:b/>
          <w:i/>
          <w:color w:val="000000"/>
          <w:sz w:val="22"/>
          <w:szCs w:val="22"/>
        </w:rPr>
      </w:pPr>
      <w:r w:rsidRPr="003658C0">
        <w:rPr>
          <w:b/>
          <w:color w:val="000000"/>
          <w:sz w:val="22"/>
          <w:szCs w:val="22"/>
        </w:rPr>
        <w:t>„</w:t>
      </w:r>
      <w:r w:rsidR="00350153" w:rsidRPr="003658C0">
        <w:rPr>
          <w:b/>
          <w:color w:val="000000"/>
          <w:sz w:val="22"/>
          <w:szCs w:val="22"/>
        </w:rPr>
        <w:t>MAISTO PRODUKTAI</w:t>
      </w:r>
      <w:r w:rsidRPr="003658C0">
        <w:rPr>
          <w:b/>
          <w:color w:val="000000"/>
          <w:sz w:val="22"/>
          <w:szCs w:val="22"/>
        </w:rPr>
        <w:t xml:space="preserve">“ </w:t>
      </w:r>
    </w:p>
    <w:p w:rsidR="000C4966" w:rsidRPr="003658C0" w:rsidRDefault="000C4966" w:rsidP="000C4966">
      <w:pPr>
        <w:tabs>
          <w:tab w:val="left" w:pos="3960"/>
        </w:tabs>
        <w:jc w:val="center"/>
        <w:rPr>
          <w:b/>
          <w:sz w:val="22"/>
          <w:szCs w:val="22"/>
        </w:rPr>
      </w:pPr>
    </w:p>
    <w:p w:rsidR="000C4966" w:rsidRPr="00754580" w:rsidRDefault="000C4966" w:rsidP="000C4966">
      <w:pPr>
        <w:numPr>
          <w:ilvl w:val="0"/>
          <w:numId w:val="1"/>
        </w:numPr>
        <w:tabs>
          <w:tab w:val="clear" w:pos="450"/>
        </w:tabs>
        <w:ind w:left="0" w:firstLine="540"/>
        <w:jc w:val="both"/>
        <w:rPr>
          <w:b/>
          <w:sz w:val="22"/>
          <w:szCs w:val="22"/>
        </w:rPr>
      </w:pPr>
      <w:r w:rsidRPr="00754580">
        <w:rPr>
          <w:b/>
          <w:sz w:val="22"/>
          <w:szCs w:val="22"/>
        </w:rPr>
        <w:t>BENDROSIOS NUOSTATOS:</w:t>
      </w:r>
    </w:p>
    <w:p w:rsidR="000C4966" w:rsidRPr="00754580" w:rsidRDefault="000C4966" w:rsidP="000C4966">
      <w:pPr>
        <w:numPr>
          <w:ilvl w:val="1"/>
          <w:numId w:val="1"/>
        </w:numPr>
        <w:tabs>
          <w:tab w:val="clear" w:pos="792"/>
          <w:tab w:val="num" w:pos="567"/>
          <w:tab w:val="left" w:pos="851"/>
        </w:tabs>
        <w:ind w:left="0" w:firstLine="540"/>
        <w:jc w:val="both"/>
        <w:rPr>
          <w:color w:val="000000"/>
          <w:sz w:val="22"/>
          <w:szCs w:val="22"/>
        </w:rPr>
      </w:pPr>
      <w:r w:rsidRPr="00754580">
        <w:rPr>
          <w:sz w:val="22"/>
          <w:szCs w:val="22"/>
        </w:rPr>
        <w:t xml:space="preserve">Perkančioji organizacija – </w:t>
      </w:r>
      <w:r w:rsidRPr="00754580">
        <w:rPr>
          <w:bCs/>
          <w:sz w:val="22"/>
          <w:szCs w:val="22"/>
        </w:rPr>
        <w:t>VšĮ Jonavos ligoninė</w:t>
      </w:r>
      <w:r w:rsidRPr="00754580">
        <w:rPr>
          <w:sz w:val="22"/>
          <w:szCs w:val="22"/>
        </w:rPr>
        <w:t xml:space="preserve">, </w:t>
      </w:r>
      <w:r w:rsidRPr="00754580">
        <w:rPr>
          <w:bCs/>
          <w:sz w:val="22"/>
          <w:szCs w:val="22"/>
        </w:rPr>
        <w:t xml:space="preserve">Žeimių g. 19, LT-55134 Jonava, </w:t>
      </w:r>
      <w:r w:rsidRPr="00754580">
        <w:rPr>
          <w:sz w:val="22"/>
          <w:szCs w:val="22"/>
        </w:rPr>
        <w:t>tel./faks.: (8</w:t>
      </w:r>
      <w:r w:rsidRPr="00754580">
        <w:rPr>
          <w:sz w:val="22"/>
          <w:szCs w:val="22"/>
        </w:rPr>
        <w:sym w:font="Symbol" w:char="F07E"/>
      </w:r>
      <w:r w:rsidRPr="00754580">
        <w:rPr>
          <w:color w:val="000000"/>
          <w:sz w:val="22"/>
          <w:szCs w:val="22"/>
        </w:rPr>
        <w:t xml:space="preserve">349) 69101, el. p. </w:t>
      </w:r>
      <w:hyperlink r:id="rId9" w:history="1">
        <w:r w:rsidRPr="00754580">
          <w:rPr>
            <w:rStyle w:val="Hipersaitas"/>
            <w:color w:val="000000"/>
            <w:sz w:val="22"/>
            <w:szCs w:val="22"/>
          </w:rPr>
          <w:t>referentas@jonava.net</w:t>
        </w:r>
      </w:hyperlink>
      <w:r w:rsidRPr="00754580">
        <w:rPr>
          <w:color w:val="000000"/>
          <w:sz w:val="22"/>
          <w:szCs w:val="22"/>
        </w:rPr>
        <w:t xml:space="preserve">. </w:t>
      </w:r>
    </w:p>
    <w:p w:rsidR="000C4966" w:rsidRPr="00754580" w:rsidRDefault="000C4966" w:rsidP="000C4966">
      <w:pPr>
        <w:ind w:firstLine="540"/>
        <w:jc w:val="both"/>
        <w:rPr>
          <w:color w:val="000000"/>
          <w:sz w:val="22"/>
          <w:szCs w:val="22"/>
        </w:rPr>
      </w:pPr>
      <w:r w:rsidRPr="00754580">
        <w:rPr>
          <w:color w:val="000000"/>
          <w:sz w:val="22"/>
          <w:szCs w:val="22"/>
        </w:rPr>
        <w:t>1.2.</w:t>
      </w:r>
      <w:r w:rsidRPr="00754580">
        <w:rPr>
          <w:color w:val="000000"/>
          <w:sz w:val="22"/>
          <w:szCs w:val="22"/>
        </w:rPr>
        <w:tab/>
      </w:r>
      <w:r w:rsidR="00BC14FE" w:rsidRPr="00754580">
        <w:rPr>
          <w:color w:val="000000"/>
          <w:sz w:val="22"/>
          <w:szCs w:val="22"/>
        </w:rPr>
        <w:t xml:space="preserve">Pirkimas vykdomas vadovaujantis Lietuvos Respublikos viešųjų pirkimų įstatymu (Žin., 1996, Nr. 84-2000; 2006, Nr. 4-102; 2009, Nr. 93-3986; 2010, Nr. 25-1174; 2011, Nr. 2-36) (toliau vadinama – Viešųjų pirkimų įstatymas), perkančiosios organizacijos pasitvirtintomis </w:t>
      </w:r>
      <w:r w:rsidR="00BC14FE" w:rsidRPr="00AC41FE">
        <w:rPr>
          <w:color w:val="000000"/>
          <w:sz w:val="22"/>
          <w:szCs w:val="22"/>
        </w:rPr>
        <w:t xml:space="preserve">ir Centrinėje viešųjų pirkimų informacinėje sistemoje (toliau vadinama – CVP IS) paskelbtomis VšĮ Jonavos ligoninės supaprastintų viešųjų pirkimų taisyklėmis (patvirtintos VšĮ Jonavos ligoninės </w:t>
      </w:r>
      <w:r w:rsidR="003D7469" w:rsidRPr="00AC41FE">
        <w:rPr>
          <w:color w:val="000000"/>
          <w:sz w:val="22"/>
          <w:szCs w:val="22"/>
        </w:rPr>
        <w:t xml:space="preserve">direktoriaus </w:t>
      </w:r>
      <w:r w:rsidR="00BC14FE" w:rsidRPr="00AC41FE">
        <w:rPr>
          <w:color w:val="000000"/>
          <w:spacing w:val="-3"/>
          <w:sz w:val="22"/>
          <w:szCs w:val="22"/>
        </w:rPr>
        <w:t>201</w:t>
      </w:r>
      <w:r w:rsidR="003D7469" w:rsidRPr="00AC41FE">
        <w:rPr>
          <w:color w:val="000000"/>
          <w:spacing w:val="-3"/>
          <w:sz w:val="22"/>
          <w:szCs w:val="22"/>
        </w:rPr>
        <w:t>4</w:t>
      </w:r>
      <w:r w:rsidR="00BC14FE" w:rsidRPr="00AC41FE">
        <w:rPr>
          <w:color w:val="000000"/>
          <w:spacing w:val="-3"/>
          <w:sz w:val="22"/>
          <w:szCs w:val="22"/>
        </w:rPr>
        <w:t xml:space="preserve"> m. </w:t>
      </w:r>
      <w:r w:rsidR="002749C6" w:rsidRPr="00AC41FE">
        <w:rPr>
          <w:color w:val="000000"/>
          <w:spacing w:val="-3"/>
          <w:sz w:val="22"/>
          <w:szCs w:val="22"/>
        </w:rPr>
        <w:t>gruodžio</w:t>
      </w:r>
      <w:r w:rsidR="003D7469" w:rsidRPr="00AC41FE">
        <w:rPr>
          <w:color w:val="000000"/>
          <w:spacing w:val="-3"/>
          <w:sz w:val="22"/>
          <w:szCs w:val="22"/>
        </w:rPr>
        <w:t xml:space="preserve"> 3</w:t>
      </w:r>
      <w:r w:rsidR="002749C6" w:rsidRPr="00AC41FE">
        <w:rPr>
          <w:color w:val="000000"/>
          <w:spacing w:val="-3"/>
          <w:sz w:val="22"/>
          <w:szCs w:val="22"/>
        </w:rPr>
        <w:t>1</w:t>
      </w:r>
      <w:r w:rsidR="00BC14FE" w:rsidRPr="00AC41FE">
        <w:rPr>
          <w:color w:val="000000"/>
          <w:spacing w:val="-3"/>
          <w:sz w:val="22"/>
          <w:szCs w:val="22"/>
        </w:rPr>
        <w:t xml:space="preserve"> d.  įsakymu Nr. </w:t>
      </w:r>
      <w:r w:rsidR="003D7469" w:rsidRPr="00AC41FE">
        <w:rPr>
          <w:color w:val="000000"/>
          <w:spacing w:val="-3"/>
          <w:sz w:val="22"/>
          <w:szCs w:val="22"/>
        </w:rPr>
        <w:t>1</w:t>
      </w:r>
      <w:r w:rsidR="002749C6" w:rsidRPr="00AC41FE">
        <w:rPr>
          <w:color w:val="000000"/>
          <w:spacing w:val="-3"/>
          <w:sz w:val="22"/>
          <w:szCs w:val="22"/>
        </w:rPr>
        <w:t>24</w:t>
      </w:r>
      <w:r w:rsidR="00BC14FE" w:rsidRPr="00AC41FE">
        <w:rPr>
          <w:color w:val="000000"/>
          <w:spacing w:val="-3"/>
          <w:sz w:val="22"/>
          <w:szCs w:val="22"/>
        </w:rPr>
        <w:t>.</w:t>
      </w:r>
      <w:r w:rsidR="00BC14FE" w:rsidRPr="00AC41FE">
        <w:rPr>
          <w:color w:val="000000"/>
          <w:sz w:val="22"/>
          <w:szCs w:val="22"/>
        </w:rPr>
        <w:t>) (toliau vadinama – Taisyklės), kitais viešuosius pirkimus reglamentuojančiais teisės</w:t>
      </w:r>
      <w:r w:rsidR="00BC14FE" w:rsidRPr="00754580">
        <w:rPr>
          <w:color w:val="000000"/>
          <w:sz w:val="22"/>
          <w:szCs w:val="22"/>
        </w:rPr>
        <w:t xml:space="preserve"> aktais bei pirkimo sąlygomis</w:t>
      </w:r>
      <w:r w:rsidRPr="00754580">
        <w:rPr>
          <w:color w:val="000000"/>
          <w:sz w:val="22"/>
          <w:szCs w:val="22"/>
        </w:rPr>
        <w:t>.</w:t>
      </w:r>
    </w:p>
    <w:p w:rsidR="000C4966" w:rsidRPr="00754580" w:rsidRDefault="000C4966" w:rsidP="000C4966">
      <w:pPr>
        <w:tabs>
          <w:tab w:val="left" w:pos="851"/>
        </w:tabs>
        <w:ind w:firstLine="540"/>
        <w:jc w:val="both"/>
        <w:rPr>
          <w:sz w:val="22"/>
          <w:szCs w:val="22"/>
        </w:rPr>
      </w:pPr>
      <w:r w:rsidRPr="00754580">
        <w:rPr>
          <w:sz w:val="22"/>
          <w:szCs w:val="22"/>
        </w:rPr>
        <w:t>1.3.</w:t>
      </w:r>
      <w:r w:rsidRPr="00754580">
        <w:rPr>
          <w:sz w:val="22"/>
          <w:szCs w:val="22"/>
        </w:rPr>
        <w:tab/>
        <w:t>Vartojamos pagrindinės sąvokos, apibrėžtos Viešųjų pirkimų įstatyme ir Taisyklėse.</w:t>
      </w:r>
    </w:p>
    <w:p w:rsidR="000C4966" w:rsidRPr="00754580" w:rsidRDefault="000C4966" w:rsidP="000C4966">
      <w:pPr>
        <w:tabs>
          <w:tab w:val="left" w:pos="851"/>
        </w:tabs>
        <w:ind w:firstLine="540"/>
        <w:jc w:val="both"/>
        <w:rPr>
          <w:sz w:val="22"/>
          <w:szCs w:val="22"/>
        </w:rPr>
      </w:pPr>
      <w:r w:rsidRPr="00754580">
        <w:rPr>
          <w:sz w:val="22"/>
          <w:szCs w:val="22"/>
        </w:rPr>
        <w:t>1.4.</w:t>
      </w:r>
      <w:r w:rsidRPr="00754580">
        <w:rPr>
          <w:sz w:val="22"/>
          <w:szCs w:val="22"/>
        </w:rPr>
        <w:tab/>
        <w:t>Pirkimas atliekamas laikantis lygiateisiškumo, nediskriminavimo, skaidrumo, abipusio pripažinimo, proporcingumo principų ir konfidencialumo bei nešališkumo reikalavimų. Priimant sprendimus dėl konkurso sąlygų, vadovaujamasi racionalumo principu.</w:t>
      </w:r>
    </w:p>
    <w:p w:rsidR="000C4966" w:rsidRPr="00754580" w:rsidRDefault="000C4966" w:rsidP="000C4966">
      <w:pPr>
        <w:tabs>
          <w:tab w:val="left" w:pos="851"/>
        </w:tabs>
        <w:ind w:firstLine="540"/>
        <w:jc w:val="both"/>
        <w:rPr>
          <w:sz w:val="22"/>
          <w:szCs w:val="22"/>
        </w:rPr>
      </w:pPr>
      <w:r w:rsidRPr="00754580">
        <w:rPr>
          <w:sz w:val="22"/>
          <w:szCs w:val="22"/>
        </w:rPr>
        <w:t>1.5.</w:t>
      </w:r>
      <w:r w:rsidRPr="00754580">
        <w:rPr>
          <w:sz w:val="22"/>
          <w:szCs w:val="22"/>
        </w:rPr>
        <w:tab/>
        <w:t>Pirkime kviečiami dalyvauti perkančiosios organizacijos galinčios tiekti numatytas prekes.</w:t>
      </w:r>
    </w:p>
    <w:p w:rsidR="000C4966" w:rsidRPr="00754580" w:rsidRDefault="000C4966" w:rsidP="000C4966">
      <w:pPr>
        <w:tabs>
          <w:tab w:val="left" w:pos="851"/>
        </w:tabs>
        <w:ind w:firstLine="540"/>
        <w:jc w:val="both"/>
        <w:rPr>
          <w:sz w:val="22"/>
          <w:szCs w:val="22"/>
        </w:rPr>
      </w:pPr>
      <w:r w:rsidRPr="00754580">
        <w:rPr>
          <w:sz w:val="22"/>
          <w:szCs w:val="22"/>
        </w:rPr>
        <w:t>1.6.</w:t>
      </w:r>
      <w:r w:rsidRPr="00754580">
        <w:rPr>
          <w:sz w:val="22"/>
          <w:szCs w:val="22"/>
        </w:rPr>
        <w:tab/>
        <w:t>Pirkimo dokumentai pateikiami kartu su skelbimu.</w:t>
      </w:r>
    </w:p>
    <w:p w:rsidR="000C4966" w:rsidRPr="001842D3" w:rsidRDefault="000C4966" w:rsidP="000C4966">
      <w:pPr>
        <w:tabs>
          <w:tab w:val="left" w:pos="851"/>
        </w:tabs>
        <w:ind w:firstLine="540"/>
        <w:jc w:val="both"/>
        <w:rPr>
          <w:color w:val="000000" w:themeColor="text1"/>
          <w:sz w:val="22"/>
          <w:szCs w:val="22"/>
        </w:rPr>
      </w:pPr>
      <w:r w:rsidRPr="00754580">
        <w:rPr>
          <w:sz w:val="22"/>
          <w:szCs w:val="22"/>
        </w:rPr>
        <w:t>1.7.</w:t>
      </w:r>
      <w:r w:rsidRPr="00754580">
        <w:rPr>
          <w:sz w:val="22"/>
          <w:szCs w:val="22"/>
        </w:rPr>
        <w:tab/>
        <w:t>Perkančioji organizacija nėra pridėtinės vertės mokesčio (</w:t>
      </w:r>
      <w:r w:rsidRPr="001842D3">
        <w:rPr>
          <w:color w:val="000000" w:themeColor="text1"/>
          <w:sz w:val="22"/>
          <w:szCs w:val="22"/>
        </w:rPr>
        <w:t>toliau vadinama – PVM) mokėtoja.</w:t>
      </w:r>
    </w:p>
    <w:p w:rsidR="000C4966" w:rsidRPr="001842D3" w:rsidRDefault="000C4966" w:rsidP="000C4966">
      <w:pPr>
        <w:numPr>
          <w:ilvl w:val="0"/>
          <w:numId w:val="1"/>
        </w:numPr>
        <w:tabs>
          <w:tab w:val="clear" w:pos="450"/>
          <w:tab w:val="num" w:pos="540"/>
        </w:tabs>
        <w:ind w:left="0" w:firstLine="540"/>
        <w:jc w:val="both"/>
        <w:rPr>
          <w:b/>
          <w:color w:val="000000" w:themeColor="text1"/>
          <w:sz w:val="22"/>
          <w:szCs w:val="22"/>
        </w:rPr>
      </w:pPr>
      <w:r w:rsidRPr="001842D3">
        <w:rPr>
          <w:b/>
          <w:color w:val="000000" w:themeColor="text1"/>
          <w:sz w:val="22"/>
          <w:szCs w:val="22"/>
        </w:rPr>
        <w:t>PIRKIMO OBJEKTAS:</w:t>
      </w:r>
    </w:p>
    <w:p w:rsidR="000C4966" w:rsidRPr="001842D3" w:rsidRDefault="000C4966" w:rsidP="000C4966">
      <w:pPr>
        <w:numPr>
          <w:ilvl w:val="1"/>
          <w:numId w:val="1"/>
        </w:numPr>
        <w:tabs>
          <w:tab w:val="num" w:pos="540"/>
        </w:tabs>
        <w:ind w:left="0" w:firstLine="540"/>
        <w:jc w:val="both"/>
        <w:rPr>
          <w:b/>
          <w:color w:val="000000" w:themeColor="text1"/>
          <w:sz w:val="22"/>
          <w:szCs w:val="22"/>
        </w:rPr>
      </w:pPr>
      <w:r w:rsidRPr="001842D3">
        <w:rPr>
          <w:color w:val="000000" w:themeColor="text1"/>
          <w:sz w:val="22"/>
          <w:szCs w:val="22"/>
        </w:rPr>
        <w:t>Pirkimo objektas –</w:t>
      </w:r>
      <w:r w:rsidRPr="001842D3">
        <w:rPr>
          <w:b/>
          <w:color w:val="000000" w:themeColor="text1"/>
          <w:sz w:val="22"/>
          <w:szCs w:val="22"/>
        </w:rPr>
        <w:t xml:space="preserve"> </w:t>
      </w:r>
      <w:r w:rsidR="00350153" w:rsidRPr="001842D3">
        <w:rPr>
          <w:b/>
          <w:color w:val="000000" w:themeColor="text1"/>
          <w:sz w:val="22"/>
          <w:szCs w:val="22"/>
        </w:rPr>
        <w:t>MAISTO PRODUKTAI</w:t>
      </w:r>
      <w:r w:rsidRPr="001842D3">
        <w:rPr>
          <w:b/>
          <w:color w:val="000000" w:themeColor="text1"/>
          <w:sz w:val="22"/>
          <w:szCs w:val="22"/>
        </w:rPr>
        <w:t xml:space="preserve">, BVPŽ </w:t>
      </w:r>
      <w:r w:rsidRPr="001842D3">
        <w:rPr>
          <w:b/>
          <w:bCs/>
          <w:color w:val="000000" w:themeColor="text1"/>
          <w:sz w:val="22"/>
          <w:szCs w:val="22"/>
        </w:rPr>
        <w:t xml:space="preserve">kodai: </w:t>
      </w:r>
      <w:r w:rsidR="001842D3" w:rsidRPr="001842D3">
        <w:rPr>
          <w:b/>
          <w:color w:val="000000" w:themeColor="text1"/>
          <w:sz w:val="22"/>
          <w:szCs w:val="22"/>
        </w:rPr>
        <w:t>15800000-9, 15500000-3</w:t>
      </w:r>
      <w:r w:rsidRPr="001842D3">
        <w:rPr>
          <w:b/>
          <w:color w:val="000000" w:themeColor="text1"/>
          <w:sz w:val="22"/>
          <w:szCs w:val="22"/>
        </w:rPr>
        <w:t xml:space="preserve">. </w:t>
      </w:r>
    </w:p>
    <w:p w:rsidR="000C4966" w:rsidRPr="003658C0" w:rsidRDefault="000C4966" w:rsidP="000C4966">
      <w:pPr>
        <w:numPr>
          <w:ilvl w:val="1"/>
          <w:numId w:val="1"/>
        </w:numPr>
        <w:tabs>
          <w:tab w:val="clear" w:pos="792"/>
        </w:tabs>
        <w:ind w:left="0" w:firstLine="540"/>
        <w:jc w:val="both"/>
        <w:rPr>
          <w:color w:val="000000" w:themeColor="text1"/>
          <w:sz w:val="22"/>
          <w:szCs w:val="22"/>
        </w:rPr>
      </w:pPr>
      <w:r w:rsidRPr="00D2175F">
        <w:rPr>
          <w:color w:val="000000" w:themeColor="text1"/>
          <w:sz w:val="22"/>
          <w:szCs w:val="22"/>
        </w:rPr>
        <w:t xml:space="preserve">Perkamų prekių savybės nustatytos pateiktoje Techninėje </w:t>
      </w:r>
      <w:r w:rsidRPr="003658C0">
        <w:rPr>
          <w:color w:val="000000" w:themeColor="text1"/>
          <w:sz w:val="22"/>
          <w:szCs w:val="22"/>
        </w:rPr>
        <w:t xml:space="preserve">specifikacijoje (Priedas Nr. 1.). </w:t>
      </w:r>
    </w:p>
    <w:p w:rsidR="000C4966" w:rsidRPr="00A30C66" w:rsidRDefault="000C4966" w:rsidP="000C4966">
      <w:pPr>
        <w:numPr>
          <w:ilvl w:val="1"/>
          <w:numId w:val="1"/>
        </w:numPr>
        <w:ind w:left="0" w:firstLine="540"/>
        <w:jc w:val="both"/>
        <w:rPr>
          <w:color w:val="000000"/>
          <w:sz w:val="22"/>
          <w:szCs w:val="22"/>
        </w:rPr>
      </w:pPr>
      <w:r w:rsidRPr="003658C0">
        <w:rPr>
          <w:color w:val="000000" w:themeColor="text1"/>
          <w:sz w:val="22"/>
          <w:szCs w:val="22"/>
        </w:rPr>
        <w:t xml:space="preserve">Pirkimo objektas skirstomas </w:t>
      </w:r>
      <w:r w:rsidRPr="003658C0">
        <w:rPr>
          <w:b/>
          <w:color w:val="000000" w:themeColor="text1"/>
          <w:sz w:val="22"/>
          <w:szCs w:val="22"/>
          <w:highlight w:val="lightGray"/>
        </w:rPr>
        <w:t xml:space="preserve">į </w:t>
      </w:r>
      <w:r w:rsidR="003658C0" w:rsidRPr="003658C0">
        <w:rPr>
          <w:b/>
          <w:color w:val="000000" w:themeColor="text1"/>
          <w:sz w:val="22"/>
          <w:szCs w:val="22"/>
          <w:highlight w:val="lightGray"/>
        </w:rPr>
        <w:t>7</w:t>
      </w:r>
      <w:r w:rsidRPr="003658C0">
        <w:rPr>
          <w:b/>
          <w:color w:val="000000" w:themeColor="text1"/>
          <w:sz w:val="22"/>
          <w:szCs w:val="22"/>
          <w:highlight w:val="lightGray"/>
        </w:rPr>
        <w:t xml:space="preserve"> </w:t>
      </w:r>
      <w:r w:rsidR="00B8427B" w:rsidRPr="003658C0">
        <w:rPr>
          <w:b/>
          <w:color w:val="000000" w:themeColor="text1"/>
          <w:sz w:val="22"/>
          <w:szCs w:val="22"/>
          <w:highlight w:val="lightGray"/>
        </w:rPr>
        <w:t>(</w:t>
      </w:r>
      <w:r w:rsidR="003658C0" w:rsidRPr="003658C0">
        <w:rPr>
          <w:b/>
          <w:color w:val="000000" w:themeColor="text1"/>
          <w:sz w:val="22"/>
          <w:szCs w:val="22"/>
          <w:highlight w:val="lightGray"/>
        </w:rPr>
        <w:t>septynias)</w:t>
      </w:r>
      <w:r w:rsidR="00B8427B" w:rsidRPr="003658C0">
        <w:rPr>
          <w:b/>
          <w:color w:val="000000" w:themeColor="text1"/>
          <w:sz w:val="22"/>
          <w:szCs w:val="22"/>
          <w:highlight w:val="lightGray"/>
        </w:rPr>
        <w:t xml:space="preserve"> </w:t>
      </w:r>
      <w:r w:rsidRPr="003658C0">
        <w:rPr>
          <w:b/>
          <w:color w:val="000000" w:themeColor="text1"/>
          <w:sz w:val="22"/>
          <w:szCs w:val="22"/>
          <w:highlight w:val="lightGray"/>
        </w:rPr>
        <w:t>pirkimo dali</w:t>
      </w:r>
      <w:r w:rsidR="00CF5885" w:rsidRPr="003658C0">
        <w:rPr>
          <w:b/>
          <w:color w:val="000000" w:themeColor="text1"/>
          <w:sz w:val="22"/>
          <w:szCs w:val="22"/>
          <w:highlight w:val="lightGray"/>
        </w:rPr>
        <w:t>s</w:t>
      </w:r>
      <w:r w:rsidRPr="003658C0">
        <w:rPr>
          <w:color w:val="000000" w:themeColor="text1"/>
          <w:sz w:val="22"/>
          <w:szCs w:val="22"/>
        </w:rPr>
        <w:t xml:space="preserve">, kiekvienai </w:t>
      </w:r>
      <w:r w:rsidRPr="00A30C66">
        <w:rPr>
          <w:color w:val="000000"/>
          <w:sz w:val="22"/>
          <w:szCs w:val="22"/>
        </w:rPr>
        <w:t xml:space="preserve">pirkimo daliai bus sudaroma atskira pirkimo sutartis. </w:t>
      </w:r>
      <w:r w:rsidR="00A30C66" w:rsidRPr="00A30C66">
        <w:rPr>
          <w:color w:val="000000"/>
          <w:sz w:val="22"/>
          <w:szCs w:val="22"/>
        </w:rPr>
        <w:t>Jeigu vienas tiekėjas laimi konkursą dėl kelių pirkimo objekto dalių su juo bus sudaroma viena sutartis.</w:t>
      </w:r>
    </w:p>
    <w:p w:rsidR="000C4966" w:rsidRPr="00B17322" w:rsidRDefault="000C4966" w:rsidP="000C4966">
      <w:pPr>
        <w:numPr>
          <w:ilvl w:val="1"/>
          <w:numId w:val="1"/>
        </w:numPr>
        <w:ind w:left="0" w:firstLine="540"/>
        <w:jc w:val="both"/>
        <w:rPr>
          <w:color w:val="000000"/>
          <w:sz w:val="22"/>
          <w:szCs w:val="22"/>
        </w:rPr>
      </w:pPr>
      <w:r w:rsidRPr="00ED7DAC">
        <w:rPr>
          <w:color w:val="000000"/>
          <w:sz w:val="22"/>
          <w:szCs w:val="22"/>
        </w:rPr>
        <w:t>Tiekėjui neleidžiama siūlyti kitokias, negu numatytos konkurso</w:t>
      </w:r>
      <w:r w:rsidRPr="00754580">
        <w:rPr>
          <w:color w:val="000000"/>
          <w:sz w:val="22"/>
          <w:szCs w:val="22"/>
        </w:rPr>
        <w:t xml:space="preserve"> dokumentuose, paslaugų charakteristikas (parametrus, formas), alternatyvūs </w:t>
      </w:r>
      <w:r w:rsidRPr="00B17322">
        <w:rPr>
          <w:color w:val="000000"/>
          <w:sz w:val="22"/>
          <w:szCs w:val="22"/>
        </w:rPr>
        <w:t>pasiūlymai nebus nagrinėjami.</w:t>
      </w:r>
    </w:p>
    <w:p w:rsidR="000C4966" w:rsidRPr="00B17322" w:rsidRDefault="000C4966" w:rsidP="000C4966">
      <w:pPr>
        <w:numPr>
          <w:ilvl w:val="1"/>
          <w:numId w:val="1"/>
        </w:numPr>
        <w:ind w:left="0" w:firstLine="540"/>
        <w:jc w:val="both"/>
        <w:rPr>
          <w:color w:val="000000"/>
          <w:sz w:val="22"/>
          <w:szCs w:val="22"/>
        </w:rPr>
      </w:pPr>
      <w:r w:rsidRPr="00B17322">
        <w:rPr>
          <w:color w:val="000000"/>
          <w:sz w:val="22"/>
          <w:szCs w:val="22"/>
        </w:rPr>
        <w:t>Prekių kiekiai – apytikslūs (planuojami), bus perkama pagal ligoninės poreikius ir finansines galimybes.</w:t>
      </w:r>
    </w:p>
    <w:p w:rsidR="000C4966" w:rsidRPr="00B17322" w:rsidRDefault="000C4966" w:rsidP="000C4966">
      <w:pPr>
        <w:numPr>
          <w:ilvl w:val="1"/>
          <w:numId w:val="1"/>
        </w:numPr>
        <w:ind w:left="0" w:firstLine="540"/>
        <w:jc w:val="both"/>
        <w:rPr>
          <w:color w:val="000000"/>
          <w:sz w:val="22"/>
          <w:szCs w:val="22"/>
        </w:rPr>
      </w:pPr>
      <w:r w:rsidRPr="00B17322">
        <w:rPr>
          <w:color w:val="000000"/>
          <w:sz w:val="22"/>
          <w:szCs w:val="22"/>
        </w:rPr>
        <w:t xml:space="preserve">Prekių pirkimas bus vykdomas </w:t>
      </w:r>
      <w:r w:rsidR="00350153">
        <w:rPr>
          <w:color w:val="000000"/>
          <w:sz w:val="22"/>
          <w:szCs w:val="22"/>
        </w:rPr>
        <w:t>iki 2016-11-03</w:t>
      </w:r>
      <w:r w:rsidRPr="00350153">
        <w:rPr>
          <w:color w:val="FF0000"/>
          <w:sz w:val="22"/>
          <w:szCs w:val="22"/>
        </w:rPr>
        <w:t xml:space="preserve">.  </w:t>
      </w:r>
    </w:p>
    <w:p w:rsidR="000C4966" w:rsidRPr="00754580" w:rsidRDefault="000C4966" w:rsidP="000C4966">
      <w:pPr>
        <w:numPr>
          <w:ilvl w:val="0"/>
          <w:numId w:val="1"/>
        </w:numPr>
        <w:tabs>
          <w:tab w:val="clear" w:pos="450"/>
        </w:tabs>
        <w:ind w:left="0" w:firstLine="540"/>
        <w:jc w:val="both"/>
        <w:rPr>
          <w:bCs/>
          <w:sz w:val="22"/>
          <w:szCs w:val="22"/>
        </w:rPr>
      </w:pPr>
      <w:r w:rsidRPr="00754580">
        <w:rPr>
          <w:b/>
          <w:bCs/>
          <w:sz w:val="22"/>
          <w:szCs w:val="22"/>
        </w:rPr>
        <w:t>Kvalifikaciniai reikalavimai tiekėjams</w:t>
      </w:r>
      <w:r w:rsidRPr="00754580">
        <w:rPr>
          <w:bCs/>
          <w:sz w:val="22"/>
          <w:szCs w:val="22"/>
        </w:rPr>
        <w:t>:</w:t>
      </w:r>
    </w:p>
    <w:p w:rsidR="000C4966" w:rsidRPr="00754580" w:rsidRDefault="000C4966" w:rsidP="000C4966">
      <w:pPr>
        <w:numPr>
          <w:ilvl w:val="1"/>
          <w:numId w:val="1"/>
        </w:numPr>
        <w:tabs>
          <w:tab w:val="clear" w:pos="792"/>
        </w:tabs>
        <w:ind w:left="0" w:firstLine="540"/>
        <w:jc w:val="both"/>
        <w:rPr>
          <w:sz w:val="22"/>
          <w:szCs w:val="22"/>
        </w:rPr>
      </w:pPr>
      <w:r w:rsidRPr="00754580">
        <w:rPr>
          <w:sz w:val="22"/>
          <w:szCs w:val="22"/>
        </w:rPr>
        <w:t xml:space="preserve">Perkančioji organizacija, </w:t>
      </w:r>
      <w:r w:rsidRPr="00754580">
        <w:rPr>
          <w:color w:val="000000"/>
          <w:sz w:val="22"/>
          <w:szCs w:val="22"/>
        </w:rPr>
        <w:t xml:space="preserve">vadovaudamasi Taisyklių </w:t>
      </w:r>
      <w:r w:rsidR="00D9718D" w:rsidRPr="00754580">
        <w:rPr>
          <w:color w:val="000000"/>
          <w:sz w:val="22"/>
          <w:szCs w:val="22"/>
        </w:rPr>
        <w:t>84</w:t>
      </w:r>
      <w:r w:rsidRPr="00754580">
        <w:rPr>
          <w:color w:val="000000"/>
          <w:sz w:val="22"/>
          <w:szCs w:val="22"/>
        </w:rPr>
        <w:t>.</w:t>
      </w:r>
      <w:r w:rsidR="00D9718D" w:rsidRPr="00754580">
        <w:rPr>
          <w:color w:val="000000"/>
          <w:sz w:val="22"/>
          <w:szCs w:val="22"/>
        </w:rPr>
        <w:t>9.</w:t>
      </w:r>
      <w:r w:rsidR="00E33226" w:rsidRPr="00754580">
        <w:rPr>
          <w:color w:val="000000"/>
          <w:sz w:val="22"/>
          <w:szCs w:val="22"/>
        </w:rPr>
        <w:t xml:space="preserve"> </w:t>
      </w:r>
      <w:r w:rsidRPr="00754580">
        <w:rPr>
          <w:color w:val="000000"/>
          <w:sz w:val="22"/>
          <w:szCs w:val="22"/>
        </w:rPr>
        <w:t>punktu, netikrina</w:t>
      </w:r>
      <w:r w:rsidRPr="00754580">
        <w:rPr>
          <w:sz w:val="22"/>
          <w:szCs w:val="22"/>
        </w:rPr>
        <w:t xml:space="preserve"> tiekėjų, dalyvaujančių pirkime, kvalifikacijos</w:t>
      </w:r>
      <w:r w:rsidRPr="00754580">
        <w:rPr>
          <w:bCs/>
          <w:sz w:val="22"/>
          <w:szCs w:val="22"/>
        </w:rPr>
        <w:t>.</w:t>
      </w:r>
    </w:p>
    <w:p w:rsidR="000C4966" w:rsidRPr="00754580" w:rsidRDefault="000C4966" w:rsidP="000C4966">
      <w:pPr>
        <w:numPr>
          <w:ilvl w:val="0"/>
          <w:numId w:val="1"/>
        </w:numPr>
        <w:tabs>
          <w:tab w:val="clear" w:pos="450"/>
        </w:tabs>
        <w:ind w:left="0" w:firstLine="540"/>
        <w:jc w:val="both"/>
        <w:rPr>
          <w:b/>
          <w:sz w:val="22"/>
          <w:szCs w:val="22"/>
        </w:rPr>
      </w:pPr>
      <w:r w:rsidRPr="00754580">
        <w:rPr>
          <w:b/>
          <w:sz w:val="22"/>
          <w:szCs w:val="22"/>
        </w:rPr>
        <w:t>PASIŪLYMŲ RENGIMAS, PATEIKIMAS, KEITIMAS:</w:t>
      </w:r>
      <w:bookmarkStart w:id="0" w:name="_Toc47844932"/>
    </w:p>
    <w:p w:rsidR="000C4966" w:rsidRPr="00754580" w:rsidRDefault="000C4966" w:rsidP="000C4966">
      <w:pPr>
        <w:numPr>
          <w:ilvl w:val="1"/>
          <w:numId w:val="1"/>
        </w:numPr>
        <w:tabs>
          <w:tab w:val="clear" w:pos="792"/>
        </w:tabs>
        <w:ind w:left="0" w:firstLine="540"/>
        <w:jc w:val="both"/>
        <w:rPr>
          <w:b/>
          <w:sz w:val="22"/>
          <w:szCs w:val="22"/>
        </w:rPr>
      </w:pPr>
      <w:r w:rsidRPr="00754580">
        <w:rPr>
          <w:sz w:val="22"/>
          <w:szCs w:val="22"/>
          <w:lang w:eastAsia="lt-LT"/>
        </w:rPr>
        <w:t>Pateikdamas pasiūlymą, tiekėjas sutinka su šiomis pirkimo sąlygomis ir patvirtina, kad jo pasiūlyme pateikta informacija yra teisinga ir apima viską, ko reikia tinkamam pirkimo sutarties įvykdymui.</w:t>
      </w:r>
    </w:p>
    <w:p w:rsidR="000C4966" w:rsidRPr="00754580" w:rsidRDefault="000C4966" w:rsidP="005B20F9">
      <w:pPr>
        <w:numPr>
          <w:ilvl w:val="1"/>
          <w:numId w:val="1"/>
        </w:numPr>
        <w:tabs>
          <w:tab w:val="clear" w:pos="792"/>
        </w:tabs>
        <w:ind w:left="0" w:firstLine="540"/>
        <w:jc w:val="both"/>
        <w:rPr>
          <w:b/>
          <w:sz w:val="22"/>
          <w:szCs w:val="22"/>
        </w:rPr>
      </w:pPr>
      <w:r w:rsidRPr="00754580">
        <w:rPr>
          <w:sz w:val="22"/>
          <w:szCs w:val="22"/>
        </w:rPr>
        <w:t xml:space="preserve">Pasiūlymas turi būti pateikiamas tik elektroninėmis priemonėmis, naudojant CVP IS, pasiekiamoje adresu </w:t>
      </w:r>
      <w:hyperlink r:id="rId10" w:history="1">
        <w:r w:rsidRPr="00754580">
          <w:rPr>
            <w:rStyle w:val="Hipersaitas"/>
            <w:iCs/>
            <w:sz w:val="22"/>
            <w:szCs w:val="22"/>
          </w:rPr>
          <w:t>https://pirkimai.eviesiejipirkimai.lt</w:t>
        </w:r>
      </w:hyperlink>
      <w:r w:rsidRPr="00754580">
        <w:rPr>
          <w:sz w:val="22"/>
          <w:szCs w:val="22"/>
        </w:rPr>
        <w:t>. Pasiūlymai, pateikti popierinėje formoje arba ne perkančiosios organizacijos nurodytomis elektroninėmis priemonėmis, bus atmesti kaip</w:t>
      </w:r>
      <w:r w:rsidR="005B20F9" w:rsidRPr="00754580">
        <w:rPr>
          <w:sz w:val="22"/>
          <w:szCs w:val="22"/>
        </w:rPr>
        <w:t xml:space="preserve"> </w:t>
      </w:r>
      <w:r w:rsidRPr="00754580">
        <w:rPr>
          <w:sz w:val="22"/>
          <w:szCs w:val="22"/>
        </w:rPr>
        <w:t xml:space="preserve"> neatitinkantys pirkimo dokumentų reikalavimų. Pasiūlymus gali teikti tik CVP IS registruoti tiekėjai (nemokama registracija adresu </w:t>
      </w:r>
      <w:hyperlink r:id="rId11" w:history="1">
        <w:r w:rsidRPr="00754580">
          <w:rPr>
            <w:rStyle w:val="Hipersaitas"/>
            <w:iCs/>
            <w:sz w:val="22"/>
            <w:szCs w:val="22"/>
          </w:rPr>
          <w:t>https://pirkimai.eviesiejipirkimai.lt</w:t>
        </w:r>
      </w:hyperlink>
      <w:r w:rsidRPr="00754580">
        <w:rPr>
          <w:iCs/>
          <w:sz w:val="22"/>
          <w:szCs w:val="22"/>
        </w:rPr>
        <w:t xml:space="preserve">). Kiekvienas pasiūlyme pridedamas („prisegamas“) dokumentas gali būti pasirašytas saugiu elektroniniu parašu, atitinkančiu Lietuvos Respublikos elektroninio parašo įstatymo nustatytus reikalavimus. </w:t>
      </w:r>
      <w:r w:rsidRPr="00754580">
        <w:rPr>
          <w:bCs/>
          <w:sz w:val="22"/>
          <w:szCs w:val="22"/>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754580">
        <w:rPr>
          <w:sz w:val="22"/>
          <w:szCs w:val="22"/>
        </w:rPr>
        <w:t>skaitmenines dokumentų kopijas</w:t>
      </w:r>
      <w:r w:rsidRPr="00754580">
        <w:rPr>
          <w:bCs/>
          <w:sz w:val="22"/>
          <w:szCs w:val="22"/>
        </w:rPr>
        <w:t xml:space="preserve"> (pvz. atestatai, pažymos,</w:t>
      </w:r>
      <w:r w:rsidR="00C14EE0" w:rsidRPr="00754580">
        <w:rPr>
          <w:bCs/>
          <w:sz w:val="22"/>
          <w:szCs w:val="22"/>
        </w:rPr>
        <w:t xml:space="preserve"> licencijos, leidimai, Tiekėjo</w:t>
      </w:r>
      <w:r w:rsidRPr="00754580">
        <w:rPr>
          <w:bCs/>
          <w:sz w:val="22"/>
          <w:szCs w:val="22"/>
        </w:rPr>
        <w:t xml:space="preserve"> deklaracija ir pan.). Pateikiami dokumentai ar skaitmeninės dokumentų kopijos turi būti prieinami naudojant nediskriminuojančius, visuotinai prieinamus duomenų failų formatus (pvz., pdf, jpg, doc ir kt.).</w:t>
      </w:r>
    </w:p>
    <w:p w:rsidR="000C4966" w:rsidRPr="00754580" w:rsidRDefault="000C4966" w:rsidP="000C4966">
      <w:pPr>
        <w:numPr>
          <w:ilvl w:val="1"/>
          <w:numId w:val="1"/>
        </w:numPr>
        <w:tabs>
          <w:tab w:val="clear" w:pos="792"/>
        </w:tabs>
        <w:ind w:left="0" w:firstLine="540"/>
        <w:jc w:val="both"/>
        <w:rPr>
          <w:bCs/>
          <w:sz w:val="22"/>
          <w:szCs w:val="22"/>
        </w:rPr>
      </w:pPr>
      <w:r w:rsidRPr="00754580">
        <w:rPr>
          <w:sz w:val="22"/>
          <w:szCs w:val="22"/>
        </w:rPr>
        <w:t>Tiekėjo pasiūlymas bei kita korespondencija pateikiama lietuvių</w:t>
      </w:r>
      <w:r w:rsidRPr="00754580">
        <w:rPr>
          <w:i/>
          <w:sz w:val="22"/>
          <w:szCs w:val="22"/>
        </w:rPr>
        <w:t xml:space="preserve"> </w:t>
      </w:r>
      <w:r w:rsidRPr="00754580">
        <w:rPr>
          <w:sz w:val="22"/>
          <w:szCs w:val="22"/>
        </w:rPr>
        <w:t>kalba.</w:t>
      </w:r>
    </w:p>
    <w:p w:rsidR="000C4966" w:rsidRPr="00754580" w:rsidRDefault="000C4966" w:rsidP="000C4966">
      <w:pPr>
        <w:numPr>
          <w:ilvl w:val="1"/>
          <w:numId w:val="1"/>
        </w:numPr>
        <w:tabs>
          <w:tab w:val="clear" w:pos="792"/>
        </w:tabs>
        <w:ind w:left="0" w:firstLine="540"/>
        <w:jc w:val="both"/>
        <w:rPr>
          <w:bCs/>
          <w:sz w:val="22"/>
          <w:szCs w:val="22"/>
        </w:rPr>
      </w:pPr>
      <w:r w:rsidRPr="00754580">
        <w:rPr>
          <w:bCs/>
          <w:sz w:val="22"/>
          <w:szCs w:val="22"/>
        </w:rPr>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754580">
        <w:rPr>
          <w:sz w:val="22"/>
          <w:szCs w:val="22"/>
        </w:rPr>
        <w:t xml:space="preserve">Priedo Nr. 1. </w:t>
      </w:r>
      <w:r w:rsidRPr="00754580">
        <w:rPr>
          <w:bCs/>
          <w:sz w:val="22"/>
          <w:szCs w:val="22"/>
        </w:rPr>
        <w:t>forma.</w:t>
      </w:r>
    </w:p>
    <w:p w:rsidR="000C4966" w:rsidRPr="00754580" w:rsidRDefault="000C4966" w:rsidP="000C4966">
      <w:pPr>
        <w:numPr>
          <w:ilvl w:val="1"/>
          <w:numId w:val="1"/>
        </w:numPr>
        <w:tabs>
          <w:tab w:val="clear" w:pos="792"/>
        </w:tabs>
        <w:ind w:left="0" w:firstLine="540"/>
        <w:jc w:val="both"/>
        <w:rPr>
          <w:b/>
          <w:sz w:val="22"/>
          <w:szCs w:val="22"/>
        </w:rPr>
      </w:pPr>
      <w:r w:rsidRPr="00754580">
        <w:rPr>
          <w:sz w:val="22"/>
          <w:szCs w:val="22"/>
        </w:rPr>
        <w:t xml:space="preserve">Tiekėjas gali pateikti tik vieną pasiūlymą – individualiai arba kaip ūkio subjektų grupės narys. Jei tiekėjas pateikia daugiau kaip vieną pasiūlymą arba ūkio subjektų grupės narys dalyvauja teikiant kelis pasiūlymus, </w:t>
      </w:r>
      <w:r w:rsidRPr="00754580">
        <w:rPr>
          <w:sz w:val="22"/>
          <w:szCs w:val="22"/>
        </w:rPr>
        <w:lastRenderedPageBreak/>
        <w:t>visi tokie pasiūlymai bus atmesti. Laikoma, kad tiekėjas pateikė daugiau kaip vieną pasiūlymą, jeigu tą patį pasiūlymą pateikė ir raštu (popierine</w:t>
      </w:r>
      <w:r w:rsidRPr="00754580">
        <w:rPr>
          <w:i/>
          <w:sz w:val="22"/>
          <w:szCs w:val="22"/>
        </w:rPr>
        <w:t xml:space="preserve"> </w:t>
      </w:r>
      <w:r w:rsidRPr="00754580">
        <w:rPr>
          <w:sz w:val="22"/>
          <w:szCs w:val="22"/>
        </w:rPr>
        <w:t xml:space="preserve">forma, vokuose), ir naudodamasis CVP IS priemonėmis. </w:t>
      </w:r>
    </w:p>
    <w:p w:rsidR="000C4966" w:rsidRPr="00754580" w:rsidRDefault="000C4966" w:rsidP="000C4966">
      <w:pPr>
        <w:numPr>
          <w:ilvl w:val="1"/>
          <w:numId w:val="1"/>
        </w:numPr>
        <w:tabs>
          <w:tab w:val="clear" w:pos="792"/>
        </w:tabs>
        <w:ind w:left="0" w:firstLine="540"/>
        <w:jc w:val="both"/>
        <w:rPr>
          <w:b/>
          <w:sz w:val="22"/>
          <w:szCs w:val="22"/>
        </w:rPr>
      </w:pPr>
      <w:r w:rsidRPr="00754580">
        <w:rPr>
          <w:b/>
          <w:sz w:val="22"/>
          <w:szCs w:val="22"/>
          <w:u w:val="single"/>
        </w:rPr>
        <w:t>Tiekėjai gali teikti pasiūlymus vienai, kelioms ar visoms pirkimo dalims</w:t>
      </w:r>
      <w:r w:rsidRPr="00754580">
        <w:rPr>
          <w:sz w:val="22"/>
          <w:szCs w:val="22"/>
        </w:rPr>
        <w:t>.</w:t>
      </w:r>
    </w:p>
    <w:p w:rsidR="000C4966" w:rsidRPr="00957885" w:rsidRDefault="000C4966" w:rsidP="000C4966">
      <w:pPr>
        <w:numPr>
          <w:ilvl w:val="1"/>
          <w:numId w:val="1"/>
        </w:numPr>
        <w:tabs>
          <w:tab w:val="clear" w:pos="792"/>
        </w:tabs>
        <w:ind w:left="0" w:firstLine="540"/>
        <w:jc w:val="both"/>
        <w:rPr>
          <w:b/>
          <w:color w:val="000000"/>
          <w:sz w:val="22"/>
          <w:szCs w:val="22"/>
        </w:rPr>
      </w:pPr>
      <w:r w:rsidRPr="00754580">
        <w:rPr>
          <w:sz w:val="22"/>
          <w:szCs w:val="22"/>
        </w:rPr>
        <w:t>Tiekėjams nėra leidžiama pateikti alternatyvių pasiūlymų</w:t>
      </w:r>
      <w:r w:rsidRPr="00957885">
        <w:rPr>
          <w:color w:val="000000"/>
          <w:sz w:val="22"/>
          <w:szCs w:val="22"/>
        </w:rPr>
        <w:t>. Tiekėjui pateikus alternatyvų pasiūlymą, jo pasiūlymas ir alternatyvus pasiūlymas (alternatyvūs pasiūlymai) bus atmesti.</w:t>
      </w:r>
    </w:p>
    <w:p w:rsidR="000C4966" w:rsidRPr="00754580" w:rsidRDefault="000C4966" w:rsidP="000C4966">
      <w:pPr>
        <w:numPr>
          <w:ilvl w:val="1"/>
          <w:numId w:val="1"/>
        </w:numPr>
        <w:tabs>
          <w:tab w:val="clear" w:pos="792"/>
        </w:tabs>
        <w:ind w:left="0" w:firstLine="540"/>
        <w:jc w:val="both"/>
        <w:rPr>
          <w:b/>
          <w:sz w:val="22"/>
          <w:szCs w:val="22"/>
        </w:rPr>
      </w:pPr>
      <w:r w:rsidRPr="00957885">
        <w:rPr>
          <w:color w:val="000000"/>
          <w:sz w:val="22"/>
          <w:szCs w:val="22"/>
        </w:rPr>
        <w:t xml:space="preserve">Pasiūlymas turi būti pateiktas iki </w:t>
      </w:r>
      <w:r w:rsidRPr="00957885">
        <w:rPr>
          <w:b/>
          <w:bCs/>
          <w:color w:val="000000"/>
          <w:sz w:val="22"/>
          <w:szCs w:val="22"/>
        </w:rPr>
        <w:t>201</w:t>
      </w:r>
      <w:r w:rsidR="00350153">
        <w:rPr>
          <w:b/>
          <w:bCs/>
          <w:color w:val="000000"/>
          <w:sz w:val="22"/>
          <w:szCs w:val="22"/>
        </w:rPr>
        <w:t>6</w:t>
      </w:r>
      <w:r w:rsidRPr="00957885">
        <w:rPr>
          <w:b/>
          <w:bCs/>
          <w:color w:val="000000"/>
          <w:sz w:val="22"/>
          <w:szCs w:val="22"/>
        </w:rPr>
        <w:t xml:space="preserve"> m. </w:t>
      </w:r>
      <w:r w:rsidR="00350153">
        <w:rPr>
          <w:b/>
          <w:bCs/>
          <w:color w:val="000000"/>
          <w:sz w:val="22"/>
          <w:szCs w:val="22"/>
        </w:rPr>
        <w:t>sausio 1</w:t>
      </w:r>
      <w:r w:rsidR="003658C0">
        <w:rPr>
          <w:b/>
          <w:bCs/>
          <w:color w:val="000000"/>
          <w:sz w:val="22"/>
          <w:szCs w:val="22"/>
        </w:rPr>
        <w:t>1</w:t>
      </w:r>
      <w:r w:rsidR="00D2304F">
        <w:rPr>
          <w:b/>
          <w:bCs/>
          <w:color w:val="000000"/>
          <w:sz w:val="22"/>
          <w:szCs w:val="22"/>
        </w:rPr>
        <w:t xml:space="preserve"> </w:t>
      </w:r>
      <w:r w:rsidRPr="00957885">
        <w:rPr>
          <w:b/>
          <w:bCs/>
          <w:color w:val="000000"/>
          <w:sz w:val="22"/>
          <w:szCs w:val="22"/>
        </w:rPr>
        <w:t>d. 1</w:t>
      </w:r>
      <w:r w:rsidR="0035120C">
        <w:rPr>
          <w:b/>
          <w:bCs/>
          <w:color w:val="000000"/>
          <w:sz w:val="22"/>
          <w:szCs w:val="22"/>
        </w:rPr>
        <w:t>0</w:t>
      </w:r>
      <w:r w:rsidRPr="00957885">
        <w:rPr>
          <w:b/>
          <w:bCs/>
          <w:color w:val="000000"/>
          <w:sz w:val="22"/>
          <w:szCs w:val="22"/>
        </w:rPr>
        <w:t>,00 val</w:t>
      </w:r>
      <w:r w:rsidRPr="00957885">
        <w:rPr>
          <w:color w:val="000000"/>
          <w:sz w:val="22"/>
          <w:szCs w:val="22"/>
        </w:rPr>
        <w:t>.</w:t>
      </w:r>
      <w:r w:rsidRPr="00754580">
        <w:rPr>
          <w:color w:val="000000"/>
          <w:sz w:val="22"/>
          <w:szCs w:val="22"/>
        </w:rPr>
        <w:t xml:space="preserve"> </w:t>
      </w:r>
      <w:r w:rsidRPr="00754580">
        <w:rPr>
          <w:b/>
          <w:color w:val="000000"/>
          <w:sz w:val="22"/>
          <w:szCs w:val="22"/>
          <w:u w:val="single"/>
        </w:rPr>
        <w:t>tik</w:t>
      </w:r>
      <w:r w:rsidRPr="00754580">
        <w:rPr>
          <w:b/>
          <w:sz w:val="22"/>
          <w:szCs w:val="22"/>
          <w:u w:val="single"/>
        </w:rPr>
        <w:t xml:space="preserve"> elektroninėmis priemonėmis, naudojant CVP IS</w:t>
      </w:r>
      <w:r w:rsidRPr="00754580">
        <w:rPr>
          <w:sz w:val="22"/>
          <w:szCs w:val="22"/>
        </w:rPr>
        <w:t xml:space="preserve">. Tiekėjui CVP IS susirašinėjimo priemonėmis paprašius, perkančioji organizacija CVP IS susirašinėjimo priemonėmis patvirtina, kad tiekėjo pasiūlymas yra gautas ir nurodo gavimo dieną, valandą ir minutę. </w:t>
      </w:r>
    </w:p>
    <w:p w:rsidR="000C4966" w:rsidRPr="00754580" w:rsidRDefault="000C4966" w:rsidP="000C4966">
      <w:pPr>
        <w:numPr>
          <w:ilvl w:val="1"/>
          <w:numId w:val="1"/>
        </w:numPr>
        <w:tabs>
          <w:tab w:val="clear" w:pos="792"/>
        </w:tabs>
        <w:ind w:left="0" w:firstLine="540"/>
        <w:jc w:val="both"/>
        <w:rPr>
          <w:b/>
          <w:sz w:val="22"/>
          <w:szCs w:val="22"/>
        </w:rPr>
      </w:pPr>
      <w:r w:rsidRPr="00754580">
        <w:rPr>
          <w:sz w:val="22"/>
          <w:szCs w:val="22"/>
        </w:rPr>
        <w:t>Tiekėjai pasiūlyme turi nurodyti, kokia pasiūlyme pateikta informacija yra konfidenciali. Informacija, kurią viešai skelbti įpareigoja Lietuvos Respublikos įstatymai, negali būti tiekėjo nurodoma kaip konfidenciali.</w:t>
      </w:r>
    </w:p>
    <w:p w:rsidR="000C4966" w:rsidRPr="00754580" w:rsidRDefault="003F3237" w:rsidP="000C4966">
      <w:pPr>
        <w:numPr>
          <w:ilvl w:val="1"/>
          <w:numId w:val="1"/>
        </w:numPr>
        <w:tabs>
          <w:tab w:val="clear" w:pos="792"/>
        </w:tabs>
        <w:ind w:left="0" w:firstLine="540"/>
        <w:jc w:val="both"/>
        <w:rPr>
          <w:b/>
          <w:sz w:val="22"/>
          <w:szCs w:val="22"/>
        </w:rPr>
      </w:pPr>
      <w:r w:rsidRPr="00754580">
        <w:rPr>
          <w:sz w:val="22"/>
          <w:szCs w:val="22"/>
        </w:rPr>
        <w:t xml:space="preserve">Pasiūlymuose nurodoma prekių kaina pateikiama </w:t>
      </w:r>
      <w:r w:rsidR="00920014" w:rsidRPr="00920014">
        <w:rPr>
          <w:b/>
          <w:sz w:val="22"/>
          <w:szCs w:val="22"/>
        </w:rPr>
        <w:t>eurais</w:t>
      </w:r>
      <w:r w:rsidRPr="00754580">
        <w:rPr>
          <w:sz w:val="22"/>
          <w:szCs w:val="22"/>
        </w:rPr>
        <w:t>, turi būti išreikšta ir apskaičiuota taip, kaip nurodyta šių pirkimo sąlygų  Priede Nr. 1. Apskaičiuojant kainą, turi būti atsižvelgta į visą šių pirkimo sąlygų Priede Nr. 1. nurodytą prekių kiekį, kainos sudėtines dalis, į techninės specifikacijos reikalavimus (Priede Nr. 1.) ir pan. Į prekių kainą turi būti įskaityti visi mokesčiai ir visos tiekėjo išlaidos (atvežimas). Pateikiamos kainos (nuolaida, suma) su PVM turi būti pateikta suapvalinta pagal aritmetikos taisykles iki šimtųjų, t.y. du skaičiai po kablelio</w:t>
      </w:r>
      <w:r w:rsidR="000C4966" w:rsidRPr="00754580">
        <w:rPr>
          <w:sz w:val="22"/>
          <w:szCs w:val="22"/>
        </w:rPr>
        <w:t xml:space="preserve">. </w:t>
      </w:r>
    </w:p>
    <w:p w:rsidR="000C4966" w:rsidRPr="00754580" w:rsidRDefault="000C4966" w:rsidP="000C4966">
      <w:pPr>
        <w:numPr>
          <w:ilvl w:val="1"/>
          <w:numId w:val="1"/>
        </w:numPr>
        <w:tabs>
          <w:tab w:val="clear" w:pos="792"/>
        </w:tabs>
        <w:ind w:left="0" w:firstLine="540"/>
        <w:jc w:val="both"/>
        <w:rPr>
          <w:i/>
          <w:sz w:val="22"/>
          <w:szCs w:val="22"/>
        </w:rPr>
      </w:pPr>
      <w:r w:rsidRPr="00754580">
        <w:rPr>
          <w:sz w:val="22"/>
          <w:szCs w:val="22"/>
        </w:rPr>
        <w:t xml:space="preserve">Pasiūlymas galioja jame tiekėjo nurodytą laiką. Pasiūlymas turi galioti ne trumpiau nei </w:t>
      </w:r>
      <w:r w:rsidR="003F3237" w:rsidRPr="00754580">
        <w:rPr>
          <w:sz w:val="22"/>
          <w:szCs w:val="22"/>
        </w:rPr>
        <w:t>3</w:t>
      </w:r>
      <w:r w:rsidRPr="00754580">
        <w:rPr>
          <w:iCs/>
          <w:sz w:val="22"/>
          <w:szCs w:val="22"/>
        </w:rPr>
        <w:t>0 dienų.</w:t>
      </w:r>
      <w:r w:rsidRPr="00754580">
        <w:rPr>
          <w:sz w:val="22"/>
          <w:szCs w:val="22"/>
        </w:rPr>
        <w:t xml:space="preserve"> Jeigu pasiūlyme nenurodytas jo galiojimo laikas, laikoma, kad pasiūlymas galioja tiek, kiek numatyta pirkimo dokumentuose.</w:t>
      </w:r>
    </w:p>
    <w:p w:rsidR="000C4966" w:rsidRPr="00754580" w:rsidRDefault="000C4966" w:rsidP="000C4966">
      <w:pPr>
        <w:numPr>
          <w:ilvl w:val="1"/>
          <w:numId w:val="1"/>
        </w:numPr>
        <w:tabs>
          <w:tab w:val="clear" w:pos="792"/>
        </w:tabs>
        <w:ind w:left="0" w:firstLine="540"/>
        <w:jc w:val="both"/>
        <w:rPr>
          <w:sz w:val="22"/>
          <w:szCs w:val="22"/>
        </w:rPr>
      </w:pPr>
      <w:r w:rsidRPr="00754580">
        <w:rPr>
          <w:sz w:val="22"/>
          <w:szCs w:val="22"/>
        </w:rPr>
        <w:t>Kol nesibaigė pasiūlymų galiojimo laikas, perkančioji organizacija turi teisę prašyti, kad tiekėjai pratęstų jų galiojimą iki konkrečiai nurodyto laiko.</w:t>
      </w:r>
    </w:p>
    <w:p w:rsidR="000C4966" w:rsidRPr="00754580" w:rsidRDefault="000C4966" w:rsidP="000C4966">
      <w:pPr>
        <w:numPr>
          <w:ilvl w:val="1"/>
          <w:numId w:val="1"/>
        </w:numPr>
        <w:tabs>
          <w:tab w:val="clear" w:pos="792"/>
        </w:tabs>
        <w:ind w:left="0" w:firstLine="540"/>
        <w:jc w:val="both"/>
        <w:rPr>
          <w:sz w:val="22"/>
          <w:szCs w:val="22"/>
        </w:rPr>
      </w:pPr>
      <w:r w:rsidRPr="00754580">
        <w:rPr>
          <w:sz w:val="22"/>
          <w:szCs w:val="22"/>
        </w:rPr>
        <w:t xml:space="preserve">Perkančioji organizacija turi teisę pratęsti pasiūlymo pateikimo terminą. Apie naują pasiūlymų pateikimo terminą perkančioji organizacija paskelbia CVP IS bei </w:t>
      </w:r>
      <w:r w:rsidRPr="00754580">
        <w:rPr>
          <w:sz w:val="22"/>
          <w:szCs w:val="22"/>
          <w:lang w:eastAsia="lt-LT"/>
        </w:rPr>
        <w:t>praneša tik CVP IS priemonėmis prie pirkimo prisijungusiems tiekėjams.</w:t>
      </w:r>
    </w:p>
    <w:p w:rsidR="000C4966" w:rsidRPr="00754580" w:rsidRDefault="000C4966" w:rsidP="000C4966">
      <w:pPr>
        <w:numPr>
          <w:ilvl w:val="1"/>
          <w:numId w:val="1"/>
        </w:numPr>
        <w:tabs>
          <w:tab w:val="clear" w:pos="792"/>
        </w:tabs>
        <w:ind w:left="0" w:firstLine="540"/>
        <w:jc w:val="both"/>
        <w:rPr>
          <w:color w:val="000000"/>
          <w:sz w:val="22"/>
          <w:szCs w:val="22"/>
        </w:rPr>
      </w:pPr>
      <w:r w:rsidRPr="00754580">
        <w:rPr>
          <w:sz w:val="22"/>
          <w:szCs w:val="22"/>
        </w:rPr>
        <w:t xml:space="preserve">CVP IS priemonėmis </w:t>
      </w:r>
      <w:r w:rsidRPr="00754580">
        <w:rPr>
          <w:color w:val="000000"/>
          <w:sz w:val="22"/>
          <w:szCs w:val="22"/>
        </w:rPr>
        <w:t>pateiktą pasiūlymą tiekėjas iki nustatyto pasiūlymų pateikimo termino pabaigos gali atsiimti bei pakeisti.</w:t>
      </w:r>
      <w:r w:rsidR="00735B15" w:rsidRPr="00754580">
        <w:rPr>
          <w:color w:val="000000"/>
          <w:sz w:val="22"/>
          <w:szCs w:val="22"/>
        </w:rPr>
        <w:t xml:space="preserve"> Norėdamas atsiimti ar pakeisti pasiūlymą, tiekėjas CVP IS pasiūlymo lange spaudžia „Atsiimti pasiūlymą“. Norėdamas vėl pateikti atsiimtą ir pakeistą pasiūlymą, tiekėjas turi jį pateikti iš naujo.</w:t>
      </w:r>
    </w:p>
    <w:p w:rsidR="00754580" w:rsidRPr="00C83F9E" w:rsidRDefault="00754580" w:rsidP="000C4966">
      <w:pPr>
        <w:numPr>
          <w:ilvl w:val="1"/>
          <w:numId w:val="1"/>
        </w:numPr>
        <w:tabs>
          <w:tab w:val="clear" w:pos="792"/>
        </w:tabs>
        <w:ind w:left="0" w:firstLine="540"/>
        <w:jc w:val="both"/>
        <w:rPr>
          <w:color w:val="000000"/>
          <w:sz w:val="22"/>
          <w:szCs w:val="22"/>
        </w:rPr>
      </w:pPr>
      <w:r w:rsidRPr="00754580">
        <w:rPr>
          <w:sz w:val="22"/>
          <w:szCs w:val="22"/>
        </w:rPr>
        <w:t>Perkančioji organizacija pasiūlymo galiojimo užtikrinimo nereikalauja.</w:t>
      </w:r>
    </w:p>
    <w:p w:rsidR="00C83F9E" w:rsidRPr="00754580" w:rsidRDefault="00C83F9E" w:rsidP="000C4966">
      <w:pPr>
        <w:numPr>
          <w:ilvl w:val="1"/>
          <w:numId w:val="1"/>
        </w:numPr>
        <w:tabs>
          <w:tab w:val="clear" w:pos="792"/>
        </w:tabs>
        <w:ind w:left="0" w:firstLine="540"/>
        <w:jc w:val="both"/>
        <w:rPr>
          <w:color w:val="000000"/>
          <w:sz w:val="22"/>
          <w:szCs w:val="22"/>
        </w:rPr>
      </w:pPr>
      <w:r w:rsidRPr="004739F7">
        <w:rPr>
          <w:color w:val="000000"/>
          <w:sz w:val="22"/>
          <w:szCs w:val="22"/>
        </w:rPr>
        <w:t>Jeigu tiekėjas pateikė netikslius, neišsamius pirkimo dokumentuose nurodytus kartu su pasiūlymu teikiamus dokumentus: tiekėjo įgaliojimą asmeniui pasirašyti paraišką ar pasiūlymą, jungtinės veiklos sutartį</w:t>
      </w:r>
      <w:r>
        <w:rPr>
          <w:color w:val="000000"/>
          <w:sz w:val="22"/>
          <w:szCs w:val="22"/>
        </w:rPr>
        <w:t xml:space="preserve"> (jeigu prašoma)</w:t>
      </w:r>
      <w:r w:rsidRPr="004739F7">
        <w:rPr>
          <w:color w:val="000000"/>
          <w:sz w:val="22"/>
          <w:szCs w:val="22"/>
        </w:rPr>
        <w:t xml:space="preserve">, pasiūlymo galiojimo užtikrinimą patvirtinantį dokumentą </w:t>
      </w:r>
      <w:r>
        <w:rPr>
          <w:color w:val="000000"/>
          <w:sz w:val="22"/>
          <w:szCs w:val="22"/>
        </w:rPr>
        <w:t xml:space="preserve">(jeigu prašoma) </w:t>
      </w:r>
      <w:r w:rsidRPr="004739F7">
        <w:rPr>
          <w:color w:val="000000"/>
          <w:sz w:val="22"/>
          <w:szCs w:val="22"/>
        </w:rPr>
        <w:t>ar jų nepateikė, perkančioji organizacija privalo prašyti tiekėjo patikslinti, papildyti arba pateikti šiuos dokumentus per jos nustatytą protingą terminą, kuris negali būti trumpesnis kaip 3 darbo dienos nuo prašymo išsiuntimo iš perkančiosios organizacijos dienos</w:t>
      </w:r>
      <w:r>
        <w:rPr>
          <w:color w:val="000000"/>
          <w:sz w:val="22"/>
          <w:szCs w:val="22"/>
        </w:rPr>
        <w:t>.</w:t>
      </w:r>
    </w:p>
    <w:p w:rsidR="000C4966" w:rsidRPr="0024489C" w:rsidRDefault="000C4966" w:rsidP="000C4966">
      <w:pPr>
        <w:numPr>
          <w:ilvl w:val="0"/>
          <w:numId w:val="1"/>
        </w:numPr>
        <w:ind w:left="0" w:firstLine="540"/>
        <w:jc w:val="both"/>
        <w:rPr>
          <w:b/>
          <w:color w:val="000000"/>
          <w:sz w:val="22"/>
          <w:szCs w:val="22"/>
        </w:rPr>
      </w:pPr>
      <w:r w:rsidRPr="0024489C">
        <w:rPr>
          <w:b/>
          <w:color w:val="000000"/>
          <w:sz w:val="22"/>
          <w:szCs w:val="22"/>
        </w:rPr>
        <w:t>PIRKIMO SĄLYGŲ PAAIŠKINIMAS IR PATIKSLINIMAS:</w:t>
      </w:r>
    </w:p>
    <w:p w:rsidR="000C4966" w:rsidRPr="00754580" w:rsidRDefault="000C4966" w:rsidP="000C4966">
      <w:pPr>
        <w:numPr>
          <w:ilvl w:val="1"/>
          <w:numId w:val="1"/>
        </w:numPr>
        <w:ind w:left="0" w:firstLine="540"/>
        <w:jc w:val="both"/>
        <w:rPr>
          <w:b/>
          <w:sz w:val="22"/>
          <w:szCs w:val="22"/>
        </w:rPr>
      </w:pPr>
      <w:r w:rsidRPr="0024489C">
        <w:rPr>
          <w:color w:val="000000"/>
          <w:sz w:val="22"/>
          <w:szCs w:val="22"/>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24489C">
        <w:rPr>
          <w:color w:val="000000"/>
          <w:sz w:val="22"/>
          <w:szCs w:val="22"/>
        </w:rPr>
        <w:t xml:space="preserve">ne vėliau kaip prieš </w:t>
      </w:r>
      <w:r w:rsidRPr="0024489C">
        <w:rPr>
          <w:b/>
          <w:color w:val="000000"/>
          <w:sz w:val="22"/>
          <w:szCs w:val="22"/>
        </w:rPr>
        <w:t>4 darbo dienas</w:t>
      </w:r>
      <w:r w:rsidRPr="0024489C">
        <w:rPr>
          <w:color w:val="000000"/>
          <w:sz w:val="22"/>
          <w:szCs w:val="22"/>
        </w:rPr>
        <w:t xml:space="preserve"> </w:t>
      </w:r>
      <w:r w:rsidR="0024489C" w:rsidRPr="0024489C">
        <w:rPr>
          <w:iCs/>
          <w:color w:val="000000"/>
          <w:lang w:eastAsia="lt-LT"/>
        </w:rPr>
        <w:t xml:space="preserve">(jeigu pasiūlymų pateikimo terminas yra trumpesnis kaip 4 darbo dienos – ne vėliau kaip prieš 2 darbo dienas) </w:t>
      </w:r>
      <w:r w:rsidRPr="0024489C">
        <w:rPr>
          <w:color w:val="000000"/>
          <w:sz w:val="22"/>
          <w:szCs w:val="22"/>
        </w:rPr>
        <w:t xml:space="preserve">iki pirkimo pasiūlymų pateikimo termino pabaigos. Perkančioji organizacija į gautą prašymą atsako ne vėliau kaip per </w:t>
      </w:r>
      <w:r w:rsidRPr="0024489C">
        <w:rPr>
          <w:b/>
          <w:color w:val="000000"/>
          <w:sz w:val="22"/>
          <w:szCs w:val="22"/>
        </w:rPr>
        <w:t>3 darbo dienas</w:t>
      </w:r>
      <w:r w:rsidRPr="0024489C">
        <w:rPr>
          <w:color w:val="000000"/>
          <w:sz w:val="22"/>
          <w:szCs w:val="22"/>
        </w:rPr>
        <w:t xml:space="preserve"> nuo jo gavimo dienos</w:t>
      </w:r>
      <w:r w:rsidR="0024489C" w:rsidRPr="0024489C">
        <w:rPr>
          <w:color w:val="000000"/>
          <w:sz w:val="22"/>
          <w:szCs w:val="22"/>
        </w:rPr>
        <w:t xml:space="preserve"> </w:t>
      </w:r>
      <w:r w:rsidR="0024489C" w:rsidRPr="0024489C">
        <w:rPr>
          <w:iCs/>
          <w:color w:val="000000"/>
          <w:lang w:eastAsia="lt-LT"/>
        </w:rPr>
        <w:t>(jeigu pasiūlymų pateikimo terminas yra trumpesnis kaip 4 darbo dienos – ne vėliau kaip per 1 darbo dieną)</w:t>
      </w:r>
      <w:r w:rsidRPr="0024489C">
        <w:rPr>
          <w:color w:val="000000"/>
          <w:sz w:val="22"/>
          <w:szCs w:val="22"/>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24489C">
        <w:rPr>
          <w:b/>
          <w:color w:val="000000"/>
          <w:sz w:val="22"/>
          <w:szCs w:val="22"/>
        </w:rPr>
        <w:t>1 darbo dienai</w:t>
      </w:r>
      <w:r w:rsidRPr="0024489C">
        <w:rPr>
          <w:color w:val="000000"/>
          <w:sz w:val="22"/>
          <w:szCs w:val="22"/>
        </w:rPr>
        <w:t xml:space="preserve"> iki pasiūlymų pateikimo termino pabaigos. Perkančioji organizacija tiek aiškindama, tikslindama konkurso sąlygas savo iniciatyva, tiek tiekėjų iniciatyva visus paaiškinimus ir patikslinimus skelbia CVP IS. </w:t>
      </w:r>
      <w:r w:rsidRPr="0024489C">
        <w:rPr>
          <w:color w:val="000000"/>
          <w:sz w:val="22"/>
          <w:szCs w:val="22"/>
          <w:lang w:eastAsia="lt-LT"/>
        </w:rPr>
        <w:t>Tiekėjai turėtų būti aktyvūs ir pateikti klausimus ar paprašyti paaiškinti konkurso sąlygas iš karto jas išanalizavę</w:t>
      </w:r>
      <w:r w:rsidRPr="00754580">
        <w:rPr>
          <w:sz w:val="22"/>
          <w:szCs w:val="22"/>
          <w:lang w:eastAsia="lt-LT"/>
        </w:rPr>
        <w:t>, atsižvelgdami į tai, kad, pasibaigus pasiūlymų pateikimo terminui, pasiūlymo turinio keisti nebus galima.</w:t>
      </w:r>
    </w:p>
    <w:p w:rsidR="000C4966" w:rsidRPr="00754580" w:rsidRDefault="000C4966" w:rsidP="000C4966">
      <w:pPr>
        <w:numPr>
          <w:ilvl w:val="1"/>
          <w:numId w:val="1"/>
        </w:numPr>
        <w:ind w:left="0" w:firstLine="540"/>
        <w:jc w:val="both"/>
        <w:rPr>
          <w:i/>
          <w:sz w:val="22"/>
          <w:szCs w:val="22"/>
        </w:rPr>
      </w:pPr>
      <w:r w:rsidRPr="00754580">
        <w:rPr>
          <w:sz w:val="22"/>
          <w:szCs w:val="22"/>
        </w:rPr>
        <w:t>Nesibaigus pasiūlymų pateikimo terminui, perkančioji organizacija turi teisę savo iniciatyva paaiškinti, patikslinti pirkimo sąlygas.</w:t>
      </w:r>
    </w:p>
    <w:p w:rsidR="000C4966" w:rsidRPr="00754580" w:rsidRDefault="000C4966" w:rsidP="000C4966">
      <w:pPr>
        <w:numPr>
          <w:ilvl w:val="1"/>
          <w:numId w:val="1"/>
        </w:numPr>
        <w:ind w:left="0" w:firstLine="540"/>
        <w:jc w:val="both"/>
        <w:rPr>
          <w:b/>
          <w:sz w:val="22"/>
          <w:szCs w:val="22"/>
        </w:rPr>
      </w:pPr>
      <w:r w:rsidRPr="00754580">
        <w:rPr>
          <w:sz w:val="22"/>
          <w:szCs w:val="22"/>
        </w:rPr>
        <w:t>Perkančioji organizacija nerengs susitikimų su tiekėjais dėl pirkimo dokumentų paaiškinimų.</w:t>
      </w:r>
    </w:p>
    <w:p w:rsidR="000C4966" w:rsidRPr="00754580" w:rsidRDefault="000C4966" w:rsidP="000C4966">
      <w:pPr>
        <w:numPr>
          <w:ilvl w:val="1"/>
          <w:numId w:val="1"/>
        </w:numPr>
        <w:ind w:left="0" w:firstLine="540"/>
        <w:jc w:val="both"/>
        <w:rPr>
          <w:i/>
          <w:sz w:val="22"/>
          <w:szCs w:val="22"/>
        </w:rPr>
      </w:pPr>
      <w:r w:rsidRPr="00754580">
        <w:rPr>
          <w:sz w:val="22"/>
          <w:szCs w:val="22"/>
          <w:lang w:eastAsia="lt-LT"/>
        </w:rPr>
        <w:t xml:space="preserve">Bet kokia informacija, pirkimo sąlygų </w:t>
      </w:r>
      <w:r w:rsidRPr="00754580">
        <w:rPr>
          <w:sz w:val="22"/>
          <w:szCs w:val="22"/>
        </w:rPr>
        <w:t>paaiškinimai, pranešimai ar kitas perkančiosios organizacijos ir tiekėjo susirašinėjimas yra vykdomas tik CVP IS susirašinėjimo priemonėmis (pranešimus gaus prie pirkimo prisijungę tiekėjai).  Tiesioginį ryšį su tiekėjais įgalioti palaikyti: Gediminas Ramanauskas ir Jolita Sapitavičiūtė</w:t>
      </w:r>
      <w:r w:rsidRPr="00754580">
        <w:rPr>
          <w:bCs/>
          <w:sz w:val="22"/>
          <w:szCs w:val="22"/>
        </w:rPr>
        <w:t>, adresas: Žeimių g. 19, Jonava;  tel./</w:t>
      </w:r>
      <w:r w:rsidRPr="00754580">
        <w:rPr>
          <w:sz w:val="22"/>
          <w:szCs w:val="22"/>
        </w:rPr>
        <w:t>faks.: (8~349) 690</w:t>
      </w:r>
      <w:r w:rsidR="003F3237" w:rsidRPr="00754580">
        <w:rPr>
          <w:sz w:val="22"/>
          <w:szCs w:val="22"/>
        </w:rPr>
        <w:t>98</w:t>
      </w:r>
      <w:r w:rsidRPr="00754580">
        <w:rPr>
          <w:sz w:val="22"/>
          <w:szCs w:val="22"/>
        </w:rPr>
        <w:t>, 8 655 11552; e</w:t>
      </w:r>
      <w:r w:rsidRPr="00754580">
        <w:rPr>
          <w:bCs/>
          <w:sz w:val="22"/>
          <w:szCs w:val="22"/>
        </w:rPr>
        <w:t xml:space="preserve">l. paštas: </w:t>
      </w:r>
      <w:hyperlink r:id="rId12" w:history="1">
        <w:r w:rsidRPr="00754580">
          <w:rPr>
            <w:rStyle w:val="Hipersaitas"/>
            <w:bCs/>
            <w:sz w:val="22"/>
            <w:szCs w:val="22"/>
          </w:rPr>
          <w:t>referentas@jonava.net</w:t>
        </w:r>
      </w:hyperlink>
      <w:r w:rsidRPr="00754580">
        <w:rPr>
          <w:sz w:val="22"/>
          <w:szCs w:val="22"/>
        </w:rPr>
        <w:t>.</w:t>
      </w:r>
    </w:p>
    <w:p w:rsidR="000C4966" w:rsidRPr="00754580" w:rsidRDefault="000C4966" w:rsidP="000C4966">
      <w:pPr>
        <w:numPr>
          <w:ilvl w:val="1"/>
          <w:numId w:val="1"/>
        </w:numPr>
        <w:ind w:left="0" w:firstLine="540"/>
        <w:jc w:val="both"/>
        <w:rPr>
          <w:i/>
          <w:color w:val="000000"/>
          <w:sz w:val="22"/>
          <w:szCs w:val="22"/>
        </w:rPr>
      </w:pPr>
      <w:r w:rsidRPr="00754580">
        <w:rPr>
          <w:sz w:val="22"/>
          <w:szCs w:val="22"/>
        </w:rPr>
        <w:t xml:space="preserve">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Apie pasiūlymų pateikimo </w:t>
      </w:r>
      <w:r w:rsidRPr="00754580">
        <w:rPr>
          <w:sz w:val="22"/>
          <w:szCs w:val="22"/>
        </w:rPr>
        <w:lastRenderedPageBreak/>
        <w:t xml:space="preserve">termino pratęsimą pranešama patikslinant skelbimą. Pranešimai apie pasiūlymų pateikimo termino nukėlimą taip pat paskelbiami CVP IS ir išsiunčiami suinteresuotiems tiekėjams, jeigu tokie </w:t>
      </w:r>
      <w:r w:rsidRPr="00754580">
        <w:rPr>
          <w:color w:val="000000"/>
          <w:sz w:val="22"/>
          <w:szCs w:val="22"/>
        </w:rPr>
        <w:t>yra žinomi perkančiajai organizacijai.</w:t>
      </w:r>
    </w:p>
    <w:p w:rsidR="000C4966" w:rsidRPr="00754580" w:rsidRDefault="000C4966" w:rsidP="000C4966">
      <w:pPr>
        <w:numPr>
          <w:ilvl w:val="0"/>
          <w:numId w:val="1"/>
        </w:numPr>
        <w:ind w:left="0" w:firstLine="540"/>
        <w:jc w:val="both"/>
        <w:rPr>
          <w:b/>
          <w:color w:val="000000"/>
          <w:sz w:val="22"/>
          <w:szCs w:val="22"/>
        </w:rPr>
      </w:pPr>
      <w:r w:rsidRPr="00754580">
        <w:rPr>
          <w:b/>
          <w:color w:val="000000"/>
          <w:sz w:val="22"/>
          <w:szCs w:val="22"/>
        </w:rPr>
        <w:t xml:space="preserve">VOKŲ </w:t>
      </w:r>
      <w:smartTag w:uri="urn:schemas-tilde-lv/tildestengine" w:element="firmas">
        <w:r w:rsidRPr="00754580">
          <w:rPr>
            <w:b/>
            <w:color w:val="000000"/>
            <w:sz w:val="22"/>
            <w:szCs w:val="22"/>
          </w:rPr>
          <w:t>SU</w:t>
        </w:r>
      </w:smartTag>
      <w:r w:rsidRPr="00754580">
        <w:rPr>
          <w:b/>
          <w:color w:val="000000"/>
          <w:sz w:val="22"/>
          <w:szCs w:val="22"/>
        </w:rPr>
        <w:t xml:space="preserve"> PASIŪLYMAIS ATPLĖŠIMO PROCEDŪROS:</w:t>
      </w:r>
    </w:p>
    <w:p w:rsidR="000C4966" w:rsidRPr="00957885" w:rsidRDefault="000C4966" w:rsidP="000C4966">
      <w:pPr>
        <w:numPr>
          <w:ilvl w:val="1"/>
          <w:numId w:val="1"/>
        </w:numPr>
        <w:ind w:left="0" w:firstLine="540"/>
        <w:jc w:val="both"/>
        <w:rPr>
          <w:b/>
          <w:color w:val="000000"/>
          <w:sz w:val="22"/>
          <w:szCs w:val="22"/>
        </w:rPr>
      </w:pPr>
      <w:r w:rsidRPr="00754580">
        <w:rPr>
          <w:color w:val="000000"/>
          <w:sz w:val="22"/>
          <w:szCs w:val="22"/>
        </w:rPr>
        <w:t xml:space="preserve">Vokai su pasiūlymais (pradinis susipažinimas su tiekėjų pasiūlymais, gautais CVP IS priemonėmis - prilyginamas vokų atplėšimui) bus atplėšiami </w:t>
      </w:r>
      <w:r w:rsidRPr="00754580">
        <w:rPr>
          <w:bCs/>
          <w:color w:val="000000"/>
          <w:sz w:val="22"/>
          <w:szCs w:val="22"/>
        </w:rPr>
        <w:t xml:space="preserve">VšĮ Jonavos ligoninėje, </w:t>
      </w:r>
      <w:r w:rsidRPr="00957885">
        <w:rPr>
          <w:bCs/>
          <w:color w:val="000000"/>
          <w:sz w:val="22"/>
          <w:szCs w:val="22"/>
        </w:rPr>
        <w:t>administracija (2 aukštas)</w:t>
      </w:r>
      <w:r w:rsidRPr="00957885">
        <w:rPr>
          <w:color w:val="000000"/>
          <w:sz w:val="22"/>
          <w:szCs w:val="22"/>
        </w:rPr>
        <w:t xml:space="preserve">, </w:t>
      </w:r>
      <w:r w:rsidRPr="00957885">
        <w:rPr>
          <w:bCs/>
          <w:color w:val="000000"/>
          <w:sz w:val="22"/>
          <w:szCs w:val="22"/>
        </w:rPr>
        <w:t>Žeimių g. 19 g., LT-55134 Jonava</w:t>
      </w:r>
      <w:r w:rsidRPr="00957885">
        <w:rPr>
          <w:i/>
          <w:color w:val="000000"/>
          <w:sz w:val="22"/>
          <w:szCs w:val="22"/>
        </w:rPr>
        <w:t>.</w:t>
      </w:r>
      <w:r w:rsidRPr="00957885">
        <w:rPr>
          <w:color w:val="000000"/>
          <w:sz w:val="22"/>
          <w:szCs w:val="22"/>
        </w:rPr>
        <w:t xml:space="preserve"> Vokai su pasiūlymais bus atplėšiami posėdyje – </w:t>
      </w:r>
      <w:r w:rsidR="00350153" w:rsidRPr="00957885">
        <w:rPr>
          <w:b/>
          <w:bCs/>
          <w:color w:val="000000"/>
          <w:sz w:val="22"/>
          <w:szCs w:val="22"/>
        </w:rPr>
        <w:t>201</w:t>
      </w:r>
      <w:r w:rsidR="00350153">
        <w:rPr>
          <w:b/>
          <w:bCs/>
          <w:color w:val="000000"/>
          <w:sz w:val="22"/>
          <w:szCs w:val="22"/>
        </w:rPr>
        <w:t>6</w:t>
      </w:r>
      <w:r w:rsidR="00350153" w:rsidRPr="00957885">
        <w:rPr>
          <w:b/>
          <w:bCs/>
          <w:color w:val="000000"/>
          <w:sz w:val="22"/>
          <w:szCs w:val="22"/>
        </w:rPr>
        <w:t xml:space="preserve"> m. </w:t>
      </w:r>
      <w:r w:rsidR="00350153">
        <w:rPr>
          <w:b/>
          <w:bCs/>
          <w:color w:val="000000"/>
          <w:sz w:val="22"/>
          <w:szCs w:val="22"/>
        </w:rPr>
        <w:t>sausio 1</w:t>
      </w:r>
      <w:r w:rsidR="003658C0">
        <w:rPr>
          <w:b/>
          <w:bCs/>
          <w:color w:val="000000"/>
          <w:sz w:val="22"/>
          <w:szCs w:val="22"/>
        </w:rPr>
        <w:t>1</w:t>
      </w:r>
      <w:r w:rsidR="00350153">
        <w:rPr>
          <w:b/>
          <w:bCs/>
          <w:color w:val="000000"/>
          <w:sz w:val="22"/>
          <w:szCs w:val="22"/>
        </w:rPr>
        <w:t xml:space="preserve"> </w:t>
      </w:r>
      <w:r w:rsidR="001F5552" w:rsidRPr="00957885">
        <w:rPr>
          <w:b/>
          <w:bCs/>
          <w:color w:val="000000"/>
          <w:sz w:val="22"/>
          <w:szCs w:val="22"/>
        </w:rPr>
        <w:t xml:space="preserve">d. </w:t>
      </w:r>
      <w:r w:rsidR="00E547B7">
        <w:rPr>
          <w:b/>
          <w:bCs/>
          <w:color w:val="000000"/>
          <w:sz w:val="22"/>
          <w:szCs w:val="22"/>
        </w:rPr>
        <w:t xml:space="preserve"> </w:t>
      </w:r>
      <w:r w:rsidR="00A66E3E" w:rsidRPr="00957885">
        <w:rPr>
          <w:b/>
          <w:bCs/>
          <w:color w:val="000000"/>
          <w:sz w:val="22"/>
          <w:szCs w:val="22"/>
        </w:rPr>
        <w:t>1</w:t>
      </w:r>
      <w:r w:rsidR="00A66E3E">
        <w:rPr>
          <w:b/>
          <w:bCs/>
          <w:color w:val="000000"/>
          <w:sz w:val="22"/>
          <w:szCs w:val="22"/>
        </w:rPr>
        <w:t>0</w:t>
      </w:r>
      <w:r w:rsidR="00A66E3E" w:rsidRPr="00957885">
        <w:rPr>
          <w:b/>
          <w:bCs/>
          <w:color w:val="000000"/>
          <w:sz w:val="22"/>
          <w:szCs w:val="22"/>
        </w:rPr>
        <w:t xml:space="preserve">,00 </w:t>
      </w:r>
      <w:r w:rsidRPr="00957885">
        <w:rPr>
          <w:b/>
          <w:bCs/>
          <w:color w:val="000000"/>
          <w:sz w:val="22"/>
          <w:szCs w:val="22"/>
        </w:rPr>
        <w:t xml:space="preserve">val. </w:t>
      </w:r>
      <w:r w:rsidRPr="00957885">
        <w:rPr>
          <w:color w:val="000000"/>
          <w:sz w:val="22"/>
          <w:szCs w:val="22"/>
        </w:rPr>
        <w:t xml:space="preserve"> </w:t>
      </w:r>
    </w:p>
    <w:p w:rsidR="00D9718D" w:rsidRPr="00754580" w:rsidRDefault="00D9718D" w:rsidP="000C4966">
      <w:pPr>
        <w:numPr>
          <w:ilvl w:val="1"/>
          <w:numId w:val="1"/>
        </w:numPr>
        <w:ind w:left="0" w:firstLine="540"/>
        <w:jc w:val="both"/>
        <w:rPr>
          <w:b/>
          <w:color w:val="000000"/>
          <w:sz w:val="22"/>
          <w:szCs w:val="22"/>
        </w:rPr>
      </w:pPr>
      <w:r w:rsidRPr="00754580">
        <w:rPr>
          <w:sz w:val="22"/>
          <w:szCs w:val="22"/>
        </w:rPr>
        <w:t>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0C4966" w:rsidRPr="00754580" w:rsidRDefault="000C4966" w:rsidP="000C4966">
      <w:pPr>
        <w:numPr>
          <w:ilvl w:val="0"/>
          <w:numId w:val="1"/>
        </w:numPr>
        <w:ind w:left="0" w:firstLine="540"/>
        <w:jc w:val="both"/>
        <w:rPr>
          <w:b/>
          <w:sz w:val="22"/>
          <w:szCs w:val="22"/>
        </w:rPr>
      </w:pPr>
      <w:r w:rsidRPr="00754580">
        <w:rPr>
          <w:b/>
          <w:spacing w:val="-8"/>
          <w:sz w:val="22"/>
          <w:szCs w:val="22"/>
        </w:rPr>
        <w:t xml:space="preserve">PASIŪLYMŲ </w:t>
      </w:r>
      <w:r w:rsidRPr="00754580">
        <w:rPr>
          <w:b/>
          <w:sz w:val="22"/>
          <w:szCs w:val="22"/>
        </w:rPr>
        <w:t>NAGRINĖJIMAS IR PASIŪLYMŲ ATMETIMO PRIEŽASTYS:</w:t>
      </w:r>
    </w:p>
    <w:p w:rsidR="000C4966" w:rsidRPr="00754580" w:rsidRDefault="000C4966" w:rsidP="000C4966">
      <w:pPr>
        <w:numPr>
          <w:ilvl w:val="1"/>
          <w:numId w:val="1"/>
        </w:numPr>
        <w:ind w:left="0" w:firstLine="540"/>
        <w:jc w:val="both"/>
        <w:rPr>
          <w:b/>
          <w:sz w:val="22"/>
          <w:szCs w:val="22"/>
        </w:rPr>
      </w:pPr>
      <w:r w:rsidRPr="00754580">
        <w:rPr>
          <w:sz w:val="22"/>
          <w:szCs w:val="22"/>
        </w:rPr>
        <w:t xml:space="preserve">Iškilus klausimams dėl pasiūlymų turinio ir Pirkimo organizatoriui </w:t>
      </w:r>
      <w:r w:rsidRPr="00754580">
        <w:rPr>
          <w:sz w:val="22"/>
          <w:szCs w:val="22"/>
          <w:lang w:eastAsia="lt-LT"/>
        </w:rPr>
        <w:t xml:space="preserve">CVP IS susirašinėjimo priemonėmis </w:t>
      </w:r>
      <w:r w:rsidRPr="00754580">
        <w:rPr>
          <w:sz w:val="22"/>
          <w:szCs w:val="22"/>
        </w:rPr>
        <w:t xml:space="preserve">paprašius, tiekėjai privalo per Pirkimo organizatoriaus nurodytą terminą pateikti </w:t>
      </w:r>
      <w:r w:rsidRPr="00754580">
        <w:rPr>
          <w:sz w:val="22"/>
          <w:szCs w:val="22"/>
          <w:lang w:eastAsia="lt-LT"/>
        </w:rPr>
        <w:t xml:space="preserve">CVP IS susirašinėjimo priemonėmis </w:t>
      </w:r>
      <w:r w:rsidRPr="00754580">
        <w:rPr>
          <w:sz w:val="22"/>
          <w:szCs w:val="22"/>
        </w:rPr>
        <w:t>papildomus paaiškinimus nekeisdami pasiūlymo esmės.</w:t>
      </w:r>
    </w:p>
    <w:p w:rsidR="000C4966" w:rsidRPr="00754580" w:rsidRDefault="000C4966" w:rsidP="000C4966">
      <w:pPr>
        <w:numPr>
          <w:ilvl w:val="1"/>
          <w:numId w:val="1"/>
        </w:numPr>
        <w:ind w:left="0" w:firstLine="540"/>
        <w:jc w:val="both"/>
        <w:rPr>
          <w:b/>
          <w:sz w:val="22"/>
          <w:szCs w:val="22"/>
        </w:rPr>
      </w:pPr>
      <w:r w:rsidRPr="00754580">
        <w:rPr>
          <w:sz w:val="22"/>
          <w:szCs w:val="22"/>
        </w:rPr>
        <w:t xml:space="preserve">Jeigu pateiktame pasiūlyme Pirkimo organizatorius randa pasiūlyme nurodytos kainos apskaičiavimo klaidų, ji privalo </w:t>
      </w:r>
      <w:r w:rsidRPr="00754580">
        <w:rPr>
          <w:sz w:val="22"/>
          <w:szCs w:val="22"/>
          <w:lang w:eastAsia="lt-LT"/>
        </w:rPr>
        <w:t xml:space="preserve">CVP IS susirašinėjimo priemonėmis </w:t>
      </w:r>
      <w:r w:rsidRPr="00754580">
        <w:rPr>
          <w:sz w:val="22"/>
          <w:szCs w:val="22"/>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0C4966" w:rsidRPr="00754580" w:rsidRDefault="000C4966" w:rsidP="000C4966">
      <w:pPr>
        <w:numPr>
          <w:ilvl w:val="1"/>
          <w:numId w:val="1"/>
        </w:numPr>
        <w:ind w:left="0" w:firstLine="540"/>
        <w:jc w:val="both"/>
        <w:rPr>
          <w:sz w:val="22"/>
          <w:szCs w:val="22"/>
        </w:rPr>
      </w:pPr>
      <w:r w:rsidRPr="00754580">
        <w:rPr>
          <w:sz w:val="22"/>
          <w:szCs w:val="22"/>
        </w:rPr>
        <w:t xml:space="preserve">Kai pateiktame pasiūlyme nurodoma neįprastai maža kaina, Pirkimo organizatorius turi teisę, o ketindama atmesti pasiūlymą – privalo tiekėjo </w:t>
      </w:r>
      <w:r w:rsidRPr="00754580">
        <w:rPr>
          <w:sz w:val="22"/>
          <w:szCs w:val="22"/>
          <w:lang w:eastAsia="lt-LT"/>
        </w:rPr>
        <w:t xml:space="preserve">CVP IS susirašinėjimo priemonėmis </w:t>
      </w:r>
      <w:r w:rsidRPr="00754580">
        <w:rPr>
          <w:sz w:val="22"/>
          <w:szCs w:val="22"/>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0C4966" w:rsidRPr="00754580" w:rsidRDefault="000C4966" w:rsidP="000C4966">
      <w:pPr>
        <w:numPr>
          <w:ilvl w:val="1"/>
          <w:numId w:val="1"/>
        </w:numPr>
        <w:ind w:left="0" w:firstLine="540"/>
        <w:jc w:val="both"/>
        <w:rPr>
          <w:sz w:val="22"/>
          <w:szCs w:val="22"/>
        </w:rPr>
      </w:pPr>
      <w:r w:rsidRPr="00754580">
        <w:rPr>
          <w:i/>
          <w:sz w:val="22"/>
          <w:szCs w:val="22"/>
        </w:rPr>
        <w:t xml:space="preserve"> </w:t>
      </w:r>
      <w:r w:rsidRPr="00754580">
        <w:rPr>
          <w:sz w:val="22"/>
          <w:szCs w:val="22"/>
        </w:rPr>
        <w:t>Tiekėjo pateikto pasiūlymo turinio paaiškinimai, pasiūlyme nurodytų aritmetinių klaidų pataisymai, neįprastai mažos kainos pagrindimo dokumentai yra pateikiami tik CVP IS susirašinėjimo priemonėmis.</w:t>
      </w:r>
    </w:p>
    <w:p w:rsidR="000C4966" w:rsidRPr="00754580" w:rsidRDefault="000C4966" w:rsidP="000C4966">
      <w:pPr>
        <w:numPr>
          <w:ilvl w:val="1"/>
          <w:numId w:val="1"/>
        </w:numPr>
        <w:tabs>
          <w:tab w:val="clear" w:pos="792"/>
        </w:tabs>
        <w:ind w:left="0" w:firstLine="540"/>
        <w:jc w:val="both"/>
        <w:rPr>
          <w:b/>
          <w:sz w:val="22"/>
          <w:szCs w:val="22"/>
        </w:rPr>
      </w:pPr>
      <w:r w:rsidRPr="00754580">
        <w:rPr>
          <w:sz w:val="22"/>
          <w:szCs w:val="22"/>
        </w:rPr>
        <w:t>Pirkimo organizatorius atmeta pasiūlymą, jeigu:</w:t>
      </w:r>
    </w:p>
    <w:p w:rsidR="000C4966" w:rsidRPr="00754580" w:rsidRDefault="000C4966" w:rsidP="000C4966">
      <w:pPr>
        <w:numPr>
          <w:ilvl w:val="2"/>
          <w:numId w:val="1"/>
        </w:numPr>
        <w:tabs>
          <w:tab w:val="clear" w:pos="1440"/>
        </w:tabs>
        <w:ind w:left="0" w:firstLine="540"/>
        <w:jc w:val="both"/>
        <w:rPr>
          <w:sz w:val="22"/>
          <w:szCs w:val="22"/>
        </w:rPr>
      </w:pPr>
      <w:r w:rsidRPr="00754580">
        <w:rPr>
          <w:sz w:val="22"/>
          <w:szCs w:val="22"/>
        </w:rPr>
        <w:t>Tiekėjas neatitiko kvalifikacijos reikalavimų (jeigu tiekėjų kvalifikacija tikrinama).</w:t>
      </w:r>
    </w:p>
    <w:p w:rsidR="000C4966" w:rsidRPr="00754580" w:rsidRDefault="000C4966" w:rsidP="000C4966">
      <w:pPr>
        <w:numPr>
          <w:ilvl w:val="2"/>
          <w:numId w:val="1"/>
        </w:numPr>
        <w:tabs>
          <w:tab w:val="clear" w:pos="1440"/>
        </w:tabs>
        <w:ind w:left="0" w:firstLine="540"/>
        <w:jc w:val="both"/>
        <w:rPr>
          <w:b/>
          <w:sz w:val="22"/>
          <w:szCs w:val="22"/>
        </w:rPr>
      </w:pPr>
      <w:r w:rsidRPr="00754580">
        <w:rPr>
          <w:sz w:val="22"/>
          <w:szCs w:val="22"/>
        </w:rPr>
        <w:t>Tiekėjas pasiūlyme pateikė netikslius ar neišsamius duomenis apie savo kvalifikaciją ir, perkančiajai organizacijai prašant, nepatikslino jų (jeigu tiekėjų kvalifikacija tikrinama).</w:t>
      </w:r>
    </w:p>
    <w:p w:rsidR="000C4966" w:rsidRPr="00754580" w:rsidRDefault="000C4966" w:rsidP="000C4966">
      <w:pPr>
        <w:numPr>
          <w:ilvl w:val="2"/>
          <w:numId w:val="1"/>
        </w:numPr>
        <w:tabs>
          <w:tab w:val="clear" w:pos="1440"/>
        </w:tabs>
        <w:ind w:left="0" w:firstLine="540"/>
        <w:jc w:val="both"/>
        <w:rPr>
          <w:b/>
          <w:sz w:val="22"/>
          <w:szCs w:val="22"/>
        </w:rPr>
      </w:pPr>
      <w:r w:rsidRPr="00754580">
        <w:rPr>
          <w:sz w:val="22"/>
          <w:szCs w:val="22"/>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0C4966" w:rsidRPr="00754580" w:rsidRDefault="000C4966" w:rsidP="000C4966">
      <w:pPr>
        <w:numPr>
          <w:ilvl w:val="2"/>
          <w:numId w:val="1"/>
        </w:numPr>
        <w:tabs>
          <w:tab w:val="clear" w:pos="1440"/>
        </w:tabs>
        <w:ind w:left="0" w:firstLine="540"/>
        <w:jc w:val="both"/>
        <w:rPr>
          <w:b/>
          <w:sz w:val="22"/>
          <w:szCs w:val="22"/>
        </w:rPr>
      </w:pPr>
      <w:r w:rsidRPr="00754580">
        <w:rPr>
          <w:sz w:val="22"/>
          <w:szCs w:val="22"/>
        </w:rPr>
        <w:t>Tiekėjas per perkančiosios organizacijos nurodytą terminą neištaisė aritmetinių klaidų ir (ar) nepaaiškino pasiūlymo.</w:t>
      </w:r>
    </w:p>
    <w:p w:rsidR="000C4966" w:rsidRPr="00754580" w:rsidRDefault="000C4966" w:rsidP="000C4966">
      <w:pPr>
        <w:numPr>
          <w:ilvl w:val="2"/>
          <w:numId w:val="1"/>
        </w:numPr>
        <w:tabs>
          <w:tab w:val="clear" w:pos="1440"/>
        </w:tabs>
        <w:ind w:left="0" w:firstLine="540"/>
        <w:jc w:val="both"/>
        <w:rPr>
          <w:b/>
          <w:sz w:val="22"/>
          <w:szCs w:val="22"/>
        </w:rPr>
      </w:pPr>
      <w:r w:rsidRPr="00754580">
        <w:rPr>
          <w:sz w:val="22"/>
          <w:szCs w:val="22"/>
        </w:rPr>
        <w:t>Visų tiekėjų, kurių pasiūlymai neatmesti dėl kitų priežasčių, buvo pasiūlytos per didelės, perkančiajai organizacijai nepriimtinos kainos.</w:t>
      </w:r>
    </w:p>
    <w:p w:rsidR="000C4966" w:rsidRPr="00754580" w:rsidRDefault="000C4966" w:rsidP="000C4966">
      <w:pPr>
        <w:numPr>
          <w:ilvl w:val="2"/>
          <w:numId w:val="1"/>
        </w:numPr>
        <w:tabs>
          <w:tab w:val="clear" w:pos="1440"/>
        </w:tabs>
        <w:ind w:left="0" w:firstLine="540"/>
        <w:jc w:val="both"/>
        <w:rPr>
          <w:b/>
          <w:sz w:val="22"/>
          <w:szCs w:val="22"/>
        </w:rPr>
      </w:pPr>
      <w:r w:rsidRPr="00754580">
        <w:rPr>
          <w:sz w:val="22"/>
          <w:szCs w:val="22"/>
        </w:rPr>
        <w:t>Buvo pasiūlyta neįprastai maža kaina ir tiekėjas Pirkimo organizatoriaus prašymu nepateikė raštiško kainos sudėtinių dalių pagrindimo arba kitaip nepagrindė neįprastai mažos kainos.</w:t>
      </w:r>
    </w:p>
    <w:p w:rsidR="000C4966" w:rsidRPr="004F2458" w:rsidRDefault="000C4966" w:rsidP="000C4966">
      <w:pPr>
        <w:numPr>
          <w:ilvl w:val="2"/>
          <w:numId w:val="1"/>
        </w:numPr>
        <w:ind w:left="0" w:firstLine="540"/>
        <w:jc w:val="both"/>
        <w:rPr>
          <w:b/>
          <w:sz w:val="22"/>
          <w:szCs w:val="22"/>
        </w:rPr>
      </w:pPr>
      <w:r w:rsidRPr="00754580">
        <w:rPr>
          <w:sz w:val="22"/>
          <w:szCs w:val="22"/>
        </w:rPr>
        <w:t>Pasiūlymas buvo pateiktas ne perkančiosios organizacijos nurodytomis elektroninėmis CVP IS priemonėmis.</w:t>
      </w:r>
      <w:r w:rsidRPr="00754580">
        <w:rPr>
          <w:i/>
          <w:sz w:val="22"/>
          <w:szCs w:val="22"/>
        </w:rPr>
        <w:t xml:space="preserve"> </w:t>
      </w:r>
    </w:p>
    <w:p w:rsidR="004F2458" w:rsidRPr="00754580" w:rsidRDefault="004F2458" w:rsidP="000C4966">
      <w:pPr>
        <w:numPr>
          <w:ilvl w:val="2"/>
          <w:numId w:val="1"/>
        </w:numPr>
        <w:ind w:left="0" w:firstLine="540"/>
        <w:jc w:val="both"/>
        <w:rPr>
          <w:b/>
          <w:sz w:val="22"/>
          <w:szCs w:val="22"/>
        </w:rPr>
      </w:pPr>
      <w:r w:rsidRPr="00E6241E">
        <w:rPr>
          <w:color w:val="000000"/>
          <w:sz w:val="22"/>
          <w:szCs w:val="22"/>
        </w:rPr>
        <w:t xml:space="preserve">Tiekėjas per jos nustatytą terminą, kaip nurodyta pirkimo dokumentų 4.16. p. (Viešųjų pirkimų įstatymo 28 straipsnio 10 dalyje), nepatikslino, nepapildė ar nepateikė pirkimo dokumentuose nurodytų kartu su </w:t>
      </w:r>
      <w:r w:rsidRPr="002E182F">
        <w:rPr>
          <w:color w:val="000000"/>
          <w:sz w:val="22"/>
          <w:szCs w:val="22"/>
        </w:rPr>
        <w:t>pasiūlymu teikiamų dokumentų: tiekėjo įgaliojimo asmeniui pasirašyti paraišką ar pasiūlymą, jungtinės veiklos sutarties</w:t>
      </w:r>
      <w:r>
        <w:rPr>
          <w:color w:val="000000"/>
          <w:sz w:val="22"/>
          <w:szCs w:val="22"/>
        </w:rPr>
        <w:t xml:space="preserve"> (jeigu prašoma)</w:t>
      </w:r>
      <w:r w:rsidRPr="002E182F">
        <w:rPr>
          <w:color w:val="000000"/>
          <w:sz w:val="22"/>
          <w:szCs w:val="22"/>
        </w:rPr>
        <w:t>, pasiūlymo galiojimo užtikrinimą patvirtinančio dokumento (jeigu prašoma)</w:t>
      </w:r>
      <w:r>
        <w:rPr>
          <w:color w:val="000000"/>
          <w:sz w:val="22"/>
          <w:szCs w:val="22"/>
        </w:rPr>
        <w:t>.</w:t>
      </w:r>
    </w:p>
    <w:p w:rsidR="000C4966" w:rsidRPr="00754580" w:rsidRDefault="000C4966" w:rsidP="000C4966">
      <w:pPr>
        <w:numPr>
          <w:ilvl w:val="0"/>
          <w:numId w:val="1"/>
        </w:numPr>
        <w:ind w:left="0" w:firstLine="540"/>
        <w:jc w:val="both"/>
        <w:rPr>
          <w:b/>
          <w:sz w:val="22"/>
          <w:szCs w:val="22"/>
        </w:rPr>
      </w:pPr>
      <w:r w:rsidRPr="00754580">
        <w:rPr>
          <w:b/>
          <w:sz w:val="22"/>
          <w:szCs w:val="22"/>
        </w:rPr>
        <w:t>PASIŪLYMŲ VERTINIMAS:</w:t>
      </w:r>
    </w:p>
    <w:p w:rsidR="000C4966" w:rsidRPr="00754580" w:rsidRDefault="000C4966" w:rsidP="000C4966">
      <w:pPr>
        <w:numPr>
          <w:ilvl w:val="1"/>
          <w:numId w:val="1"/>
        </w:numPr>
        <w:ind w:left="0" w:firstLine="540"/>
        <w:jc w:val="both"/>
        <w:rPr>
          <w:b/>
          <w:sz w:val="22"/>
          <w:szCs w:val="22"/>
        </w:rPr>
      </w:pPr>
      <w:r w:rsidRPr="00754580">
        <w:rPr>
          <w:sz w:val="22"/>
          <w:szCs w:val="22"/>
        </w:rPr>
        <w:t xml:space="preserve">Pasiūlymuose nurodytos kainos bus vertinamos </w:t>
      </w:r>
      <w:r w:rsidR="00920014" w:rsidRPr="00920014">
        <w:rPr>
          <w:b/>
          <w:sz w:val="22"/>
          <w:szCs w:val="22"/>
        </w:rPr>
        <w:t>eurais</w:t>
      </w:r>
      <w:r w:rsidRPr="00754580">
        <w:rPr>
          <w:sz w:val="22"/>
          <w:szCs w:val="22"/>
        </w:rPr>
        <w:t>.</w:t>
      </w:r>
    </w:p>
    <w:p w:rsidR="000C4966" w:rsidRPr="00754580" w:rsidRDefault="000C4966" w:rsidP="000C4966">
      <w:pPr>
        <w:numPr>
          <w:ilvl w:val="1"/>
          <w:numId w:val="1"/>
        </w:numPr>
        <w:ind w:left="0" w:firstLine="540"/>
        <w:jc w:val="both"/>
        <w:rPr>
          <w:b/>
          <w:sz w:val="22"/>
          <w:szCs w:val="22"/>
        </w:rPr>
      </w:pPr>
      <w:r w:rsidRPr="00754580">
        <w:rPr>
          <w:sz w:val="22"/>
          <w:szCs w:val="22"/>
        </w:rPr>
        <w:t xml:space="preserve">Perkančiosios organizacijos neatmesti pasiūlymai </w:t>
      </w:r>
      <w:r w:rsidRPr="00754580">
        <w:rPr>
          <w:b/>
          <w:sz w:val="22"/>
          <w:szCs w:val="22"/>
        </w:rPr>
        <w:t>vertinami pagal mažiausios kainos kriterijų.</w:t>
      </w:r>
    </w:p>
    <w:p w:rsidR="000C4966" w:rsidRPr="00754580" w:rsidRDefault="000C4966" w:rsidP="000C4966">
      <w:pPr>
        <w:numPr>
          <w:ilvl w:val="0"/>
          <w:numId w:val="1"/>
        </w:numPr>
        <w:ind w:left="0" w:firstLine="540"/>
        <w:jc w:val="both"/>
        <w:rPr>
          <w:b/>
          <w:sz w:val="22"/>
          <w:szCs w:val="22"/>
        </w:rPr>
      </w:pPr>
      <w:r w:rsidRPr="00754580">
        <w:rPr>
          <w:b/>
          <w:sz w:val="22"/>
          <w:szCs w:val="22"/>
        </w:rPr>
        <w:t>PASIŪLYMŲ EILĖ IR SPRENDIMAS DĖL PIRKIMO SUTARTIES SUDARYMO:</w:t>
      </w:r>
    </w:p>
    <w:p w:rsidR="000C4966" w:rsidRPr="00754580" w:rsidRDefault="000C4966" w:rsidP="000C4966">
      <w:pPr>
        <w:numPr>
          <w:ilvl w:val="1"/>
          <w:numId w:val="1"/>
        </w:numPr>
        <w:ind w:left="0" w:firstLine="540"/>
        <w:jc w:val="both"/>
        <w:rPr>
          <w:b/>
          <w:sz w:val="22"/>
          <w:szCs w:val="22"/>
        </w:rPr>
      </w:pPr>
      <w:r w:rsidRPr="00754580">
        <w:rPr>
          <w:sz w:val="22"/>
          <w:szCs w:val="22"/>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0C4966" w:rsidRPr="00754580" w:rsidRDefault="000C4966" w:rsidP="000C4966">
      <w:pPr>
        <w:numPr>
          <w:ilvl w:val="1"/>
          <w:numId w:val="1"/>
        </w:numPr>
        <w:ind w:left="0" w:firstLine="540"/>
        <w:jc w:val="both"/>
        <w:rPr>
          <w:b/>
          <w:sz w:val="22"/>
          <w:szCs w:val="22"/>
        </w:rPr>
      </w:pPr>
      <w:r w:rsidRPr="00754580">
        <w:rPr>
          <w:sz w:val="22"/>
          <w:szCs w:val="22"/>
        </w:rPr>
        <w:t xml:space="preserve">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w:t>
      </w:r>
      <w:r w:rsidRPr="00754580">
        <w:rPr>
          <w:sz w:val="22"/>
          <w:szCs w:val="22"/>
        </w:rPr>
        <w:lastRenderedPageBreak/>
        <w:t>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0C4966" w:rsidRPr="00754580" w:rsidRDefault="000C4966" w:rsidP="000C4966">
      <w:pPr>
        <w:numPr>
          <w:ilvl w:val="1"/>
          <w:numId w:val="1"/>
        </w:numPr>
        <w:ind w:left="0" w:firstLine="540"/>
        <w:jc w:val="both"/>
        <w:rPr>
          <w:b/>
          <w:sz w:val="22"/>
          <w:szCs w:val="22"/>
        </w:rPr>
      </w:pPr>
      <w:r w:rsidRPr="00754580">
        <w:rPr>
          <w:sz w:val="22"/>
          <w:szCs w:val="22"/>
        </w:rPr>
        <w:t xml:space="preserve">Pirkimą laimėjęs tiekėjas privalo pasirašyti pirkimo sutartį per perkančiosios organizacijos nurodytą terminą. Pirkimo sutarčiai pasirašyti laikas gali būti nustatomas atskiru pranešimu </w:t>
      </w:r>
      <w:r w:rsidRPr="00754580">
        <w:rPr>
          <w:sz w:val="22"/>
          <w:szCs w:val="22"/>
          <w:lang w:eastAsia="lt-LT"/>
        </w:rPr>
        <w:t xml:space="preserve">CVP IS susirašinėjimo priemonėmis </w:t>
      </w:r>
      <w:r w:rsidRPr="00754580">
        <w:rPr>
          <w:sz w:val="22"/>
          <w:szCs w:val="22"/>
        </w:rPr>
        <w:t>arba nurodomas pranešime apie laimėjusį pasiūlymą.</w:t>
      </w:r>
    </w:p>
    <w:p w:rsidR="000C4966" w:rsidRPr="00754580" w:rsidRDefault="000C4966" w:rsidP="000C4966">
      <w:pPr>
        <w:numPr>
          <w:ilvl w:val="1"/>
          <w:numId w:val="1"/>
        </w:numPr>
        <w:ind w:left="0" w:firstLine="540"/>
        <w:jc w:val="both"/>
        <w:rPr>
          <w:b/>
          <w:sz w:val="22"/>
          <w:szCs w:val="22"/>
        </w:rPr>
      </w:pPr>
      <w:r w:rsidRPr="00754580">
        <w:rPr>
          <w:sz w:val="22"/>
          <w:szCs w:val="22"/>
        </w:rPr>
        <w:t xml:space="preserve">Jeigu tiekėjas, kurio pasiūlymas pripažintas laimėjusiu, pranešimu </w:t>
      </w:r>
      <w:r w:rsidRPr="00754580">
        <w:rPr>
          <w:sz w:val="22"/>
          <w:szCs w:val="22"/>
          <w:lang w:eastAsia="lt-LT"/>
        </w:rPr>
        <w:t xml:space="preserve">CVP IS susirašinėjimo priemonėmis </w:t>
      </w:r>
      <w:r w:rsidRPr="00754580">
        <w:rPr>
          <w:sz w:val="22"/>
          <w:szCs w:val="22"/>
        </w:rPr>
        <w:t xml:space="preserve">atsisako sudaryti pirkimo sutartį, </w:t>
      </w:r>
      <w:r w:rsidRPr="00754580">
        <w:rPr>
          <w:spacing w:val="-4"/>
          <w:sz w:val="22"/>
          <w:szCs w:val="22"/>
        </w:rPr>
        <w:t>iki nurodyto laiko neatvyksta sudaryti pirkimo sutarties, nepateikia pirkimo sąlygose nustatyto pirkimo sutarties įvykdymo užtikrinimo (</w:t>
      </w:r>
      <w:r w:rsidRPr="00754580">
        <w:rPr>
          <w:sz w:val="22"/>
          <w:szCs w:val="22"/>
        </w:rPr>
        <w:t>kai jo reikalaujama)</w:t>
      </w:r>
      <w:r w:rsidRPr="00754580">
        <w:rPr>
          <w:spacing w:val="-4"/>
          <w:sz w:val="22"/>
          <w:szCs w:val="22"/>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0C4966" w:rsidRPr="00754580" w:rsidRDefault="000C4966" w:rsidP="000C4966">
      <w:pPr>
        <w:numPr>
          <w:ilvl w:val="0"/>
          <w:numId w:val="1"/>
        </w:numPr>
        <w:tabs>
          <w:tab w:val="clear" w:pos="450"/>
        </w:tabs>
        <w:ind w:left="0" w:firstLine="540"/>
        <w:jc w:val="both"/>
        <w:rPr>
          <w:b/>
          <w:sz w:val="22"/>
          <w:szCs w:val="22"/>
        </w:rPr>
      </w:pPr>
      <w:r w:rsidRPr="00754580">
        <w:rPr>
          <w:b/>
          <w:sz w:val="22"/>
          <w:szCs w:val="22"/>
        </w:rPr>
        <w:t>PRETENZIJŲ IR SKUNDŲ NAGRINĖJIMO TVARKA:</w:t>
      </w:r>
    </w:p>
    <w:p w:rsidR="000C4966" w:rsidRPr="00754580" w:rsidRDefault="000C4966" w:rsidP="000C4966">
      <w:pPr>
        <w:ind w:firstLine="540"/>
        <w:jc w:val="both"/>
        <w:rPr>
          <w:sz w:val="22"/>
          <w:szCs w:val="22"/>
        </w:rPr>
      </w:pPr>
      <w:r w:rsidRPr="00754580">
        <w:rPr>
          <w:sz w:val="22"/>
          <w:szCs w:val="22"/>
        </w:rPr>
        <w:t>10.1.</w:t>
      </w:r>
      <w:r w:rsidRPr="00754580">
        <w:rPr>
          <w:sz w:val="22"/>
          <w:szCs w:val="22"/>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0C4966" w:rsidRPr="00754580" w:rsidRDefault="000C4966" w:rsidP="000C4966">
      <w:pPr>
        <w:ind w:firstLine="540"/>
        <w:jc w:val="both"/>
        <w:rPr>
          <w:sz w:val="22"/>
          <w:szCs w:val="22"/>
        </w:rPr>
      </w:pPr>
      <w:r w:rsidRPr="00754580">
        <w:rPr>
          <w:sz w:val="22"/>
          <w:szCs w:val="22"/>
        </w:rPr>
        <w:t>10.2.</w:t>
      </w:r>
      <w:r w:rsidRPr="00754580">
        <w:rPr>
          <w:sz w:val="22"/>
          <w:szCs w:val="22"/>
        </w:rPr>
        <w:tab/>
        <w:t>Perkančioji organizacija nagrinėja tik tas tiekėjų pretenzijas, kurios gautos iki pirkimo sutarties sudarymo dienos.</w:t>
      </w:r>
    </w:p>
    <w:p w:rsidR="000C4966" w:rsidRPr="00754580" w:rsidRDefault="000C4966" w:rsidP="000C4966">
      <w:pPr>
        <w:ind w:firstLine="540"/>
        <w:jc w:val="both"/>
        <w:rPr>
          <w:sz w:val="22"/>
          <w:szCs w:val="22"/>
        </w:rPr>
      </w:pPr>
      <w:r w:rsidRPr="00754580">
        <w:rPr>
          <w:sz w:val="22"/>
          <w:szCs w:val="22"/>
        </w:rPr>
        <w:t>10.3.</w:t>
      </w:r>
      <w:r w:rsidRPr="00754580">
        <w:rPr>
          <w:sz w:val="22"/>
          <w:szCs w:val="22"/>
        </w:rPr>
        <w:tab/>
        <w:t xml:space="preserve">Perkančioji organizacija, gavusi pretenziją, nedelsdama sustabdo pirkimo procedūrą, kol bus išnagrinėta ši pretenzija ir priimtas sprendimas. </w:t>
      </w:r>
    </w:p>
    <w:p w:rsidR="000C4966" w:rsidRPr="00754580" w:rsidRDefault="000C4966" w:rsidP="000C4966">
      <w:pPr>
        <w:numPr>
          <w:ilvl w:val="0"/>
          <w:numId w:val="1"/>
        </w:numPr>
        <w:ind w:left="0" w:firstLine="540"/>
        <w:jc w:val="both"/>
        <w:rPr>
          <w:b/>
          <w:sz w:val="22"/>
          <w:szCs w:val="22"/>
        </w:rPr>
      </w:pPr>
      <w:r w:rsidRPr="00754580">
        <w:rPr>
          <w:b/>
          <w:sz w:val="22"/>
          <w:szCs w:val="22"/>
        </w:rPr>
        <w:t>PIRKIMO SUTARTIES SĄLYGOS:</w:t>
      </w:r>
    </w:p>
    <w:p w:rsidR="000C4966" w:rsidRPr="00754580" w:rsidRDefault="000C4966" w:rsidP="000C4966">
      <w:pPr>
        <w:widowControl w:val="0"/>
        <w:ind w:firstLine="540"/>
        <w:jc w:val="both"/>
        <w:rPr>
          <w:sz w:val="22"/>
          <w:szCs w:val="22"/>
        </w:rPr>
      </w:pPr>
      <w:r w:rsidRPr="00754580">
        <w:rPr>
          <w:sz w:val="22"/>
          <w:szCs w:val="22"/>
        </w:rPr>
        <w:t>11.1.</w:t>
      </w:r>
      <w:r w:rsidRPr="00754580">
        <w:rPr>
          <w:sz w:val="22"/>
          <w:szCs w:val="22"/>
        </w:rPr>
        <w:tab/>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0C4966" w:rsidRPr="00754580" w:rsidRDefault="000C4966" w:rsidP="000C4966">
      <w:pPr>
        <w:ind w:firstLine="540"/>
        <w:jc w:val="both"/>
        <w:rPr>
          <w:sz w:val="22"/>
          <w:szCs w:val="22"/>
        </w:rPr>
      </w:pPr>
      <w:r w:rsidRPr="00754580">
        <w:rPr>
          <w:sz w:val="22"/>
          <w:szCs w:val="22"/>
        </w:rPr>
        <w:t>11.2.</w:t>
      </w:r>
      <w:r w:rsidRPr="00754580">
        <w:rPr>
          <w:sz w:val="22"/>
          <w:szCs w:val="22"/>
        </w:rPr>
        <w:tab/>
        <w:t xml:space="preserve">Pirkimo sutartis turi būti sudaroma nedelsiant, bet ne anksčiau negu pasibaigė atidėjimo terminas. Atidėjimo terminas gali būti netaikomas, kai: </w:t>
      </w:r>
    </w:p>
    <w:p w:rsidR="003F3237" w:rsidRPr="00920014" w:rsidRDefault="000C4966" w:rsidP="003F3237">
      <w:pPr>
        <w:pStyle w:val="msolistparagraph0"/>
        <w:ind w:left="0" w:firstLine="540"/>
        <w:jc w:val="both"/>
        <w:rPr>
          <w:rFonts w:ascii="Times New Roman" w:hAnsi="Times New Roman"/>
          <w:color w:val="000000"/>
          <w:sz w:val="22"/>
          <w:szCs w:val="22"/>
          <w:lang w:val="lt-LT"/>
        </w:rPr>
      </w:pPr>
      <w:r w:rsidRPr="00754580">
        <w:rPr>
          <w:rFonts w:ascii="Times New Roman" w:hAnsi="Times New Roman"/>
          <w:sz w:val="22"/>
          <w:szCs w:val="22"/>
          <w:lang w:val="lt-LT"/>
        </w:rPr>
        <w:t>11.2.1.</w:t>
      </w:r>
      <w:r w:rsidR="00ED7DAC">
        <w:rPr>
          <w:rFonts w:ascii="Times New Roman" w:hAnsi="Times New Roman"/>
          <w:sz w:val="22"/>
          <w:szCs w:val="22"/>
          <w:lang w:val="lt-LT"/>
        </w:rPr>
        <w:tab/>
      </w:r>
      <w:r w:rsidR="003F3237" w:rsidRPr="00754580">
        <w:rPr>
          <w:rFonts w:ascii="Times New Roman" w:hAnsi="Times New Roman"/>
          <w:color w:val="000000"/>
          <w:sz w:val="22"/>
          <w:szCs w:val="22"/>
          <w:lang w:val="lt-LT"/>
        </w:rPr>
        <w:t xml:space="preserve">vienintelis suinteresuotas dalyvis yra tas, su kuriuo sudaroma pirkimo sutartis, ir nėra suinteresuotų kandidatų (Viešųjų </w:t>
      </w:r>
      <w:r w:rsidR="003F3237" w:rsidRPr="00920014">
        <w:rPr>
          <w:rFonts w:ascii="Times New Roman" w:hAnsi="Times New Roman"/>
          <w:color w:val="000000"/>
          <w:sz w:val="22"/>
          <w:szCs w:val="22"/>
          <w:lang w:val="lt-LT"/>
        </w:rPr>
        <w:t xml:space="preserve">pirkimų įstatymo 18 str. 9 d. 1 p.); </w:t>
      </w:r>
    </w:p>
    <w:p w:rsidR="003F3237" w:rsidRPr="00920014" w:rsidRDefault="003F3237" w:rsidP="003F3237">
      <w:pPr>
        <w:pStyle w:val="msolistparagraph0"/>
        <w:ind w:left="0" w:firstLine="540"/>
        <w:jc w:val="both"/>
        <w:rPr>
          <w:rFonts w:ascii="Times New Roman" w:hAnsi="Times New Roman"/>
          <w:color w:val="008000"/>
          <w:sz w:val="22"/>
          <w:szCs w:val="22"/>
          <w:lang w:val="lt-LT"/>
        </w:rPr>
      </w:pPr>
      <w:r w:rsidRPr="00920014">
        <w:rPr>
          <w:rFonts w:ascii="Times New Roman" w:hAnsi="Times New Roman"/>
          <w:color w:val="000000"/>
          <w:sz w:val="22"/>
          <w:szCs w:val="22"/>
          <w:lang w:val="lt-LT"/>
        </w:rPr>
        <w:t>11.2.2.</w:t>
      </w:r>
      <w:r w:rsidR="00ED7DAC" w:rsidRPr="00920014">
        <w:rPr>
          <w:rFonts w:ascii="Times New Roman" w:hAnsi="Times New Roman"/>
          <w:color w:val="000000"/>
          <w:sz w:val="22"/>
          <w:szCs w:val="22"/>
          <w:lang w:val="lt-LT"/>
        </w:rPr>
        <w:tab/>
      </w:r>
      <w:r w:rsidRPr="00920014">
        <w:rPr>
          <w:rFonts w:ascii="Times New Roman" w:hAnsi="Times New Roman"/>
          <w:color w:val="000000"/>
          <w:sz w:val="22"/>
          <w:szCs w:val="22"/>
          <w:lang w:val="lt-LT"/>
        </w:rPr>
        <w:t>pirkimo sutartis sudaroma dinaminės pirkimo sistemos pagrindu  arba preliminariosios sutarties pagrindu (Viešųjų pirkimų įstatymo 18 str. 9 d. 2 p.).</w:t>
      </w:r>
    </w:p>
    <w:p w:rsidR="00ED7DAC" w:rsidRPr="00920014" w:rsidRDefault="003F3237" w:rsidP="00ED7DAC">
      <w:pPr>
        <w:ind w:firstLine="540"/>
        <w:jc w:val="both"/>
        <w:rPr>
          <w:sz w:val="22"/>
          <w:szCs w:val="22"/>
        </w:rPr>
      </w:pPr>
      <w:r w:rsidRPr="00920014">
        <w:rPr>
          <w:color w:val="000000"/>
          <w:sz w:val="22"/>
          <w:szCs w:val="22"/>
        </w:rPr>
        <w:t>11.2.3.</w:t>
      </w:r>
      <w:r w:rsidR="00ED7DAC" w:rsidRPr="00920014">
        <w:rPr>
          <w:color w:val="000000"/>
          <w:sz w:val="22"/>
          <w:szCs w:val="22"/>
        </w:rPr>
        <w:tab/>
      </w:r>
      <w:r w:rsidRPr="00920014">
        <w:rPr>
          <w:color w:val="000000"/>
          <w:sz w:val="22"/>
          <w:szCs w:val="22"/>
        </w:rPr>
        <w:t xml:space="preserve">supaprastintų pirkimų atveju pirkimo sutarties vertė mažesnė kaip </w:t>
      </w:r>
      <w:r w:rsidR="00920014" w:rsidRPr="00920014">
        <w:rPr>
          <w:color w:val="000000"/>
          <w:sz w:val="22"/>
          <w:szCs w:val="22"/>
        </w:rPr>
        <w:t>3</w:t>
      </w:r>
      <w:r w:rsidRPr="00920014">
        <w:rPr>
          <w:color w:val="000000"/>
          <w:sz w:val="22"/>
          <w:szCs w:val="22"/>
        </w:rPr>
        <w:t xml:space="preserve"> 000 </w:t>
      </w:r>
      <w:r w:rsidR="00920014" w:rsidRPr="00920014">
        <w:rPr>
          <w:color w:val="000000"/>
          <w:sz w:val="22"/>
          <w:szCs w:val="22"/>
        </w:rPr>
        <w:t>€</w:t>
      </w:r>
      <w:r w:rsidRPr="00920014">
        <w:rPr>
          <w:color w:val="000000"/>
          <w:sz w:val="22"/>
          <w:szCs w:val="22"/>
        </w:rPr>
        <w:t xml:space="preserve"> (be pridėtinės vertės mokesčio)</w:t>
      </w:r>
      <w:r w:rsidRPr="00920014">
        <w:rPr>
          <w:b/>
          <w:bCs/>
          <w:color w:val="000000"/>
          <w:sz w:val="22"/>
          <w:szCs w:val="22"/>
        </w:rPr>
        <w:t xml:space="preserve"> </w:t>
      </w:r>
      <w:r w:rsidRPr="00920014">
        <w:rPr>
          <w:color w:val="000000"/>
          <w:sz w:val="22"/>
          <w:szCs w:val="22"/>
        </w:rPr>
        <w:t>arba kai pirkimo sutartis sudaroma atliekant mažos vertės pirkimą (Viešųjų pirkimų įstatymo 18 str. 9 d. 3 p.)</w:t>
      </w:r>
      <w:r w:rsidR="000C4966" w:rsidRPr="00920014">
        <w:rPr>
          <w:sz w:val="22"/>
          <w:szCs w:val="22"/>
        </w:rPr>
        <w:t>.</w:t>
      </w:r>
    </w:p>
    <w:p w:rsidR="00920014" w:rsidRPr="00920014" w:rsidRDefault="00ED7DAC" w:rsidP="00920014">
      <w:pPr>
        <w:ind w:firstLine="540"/>
        <w:jc w:val="both"/>
        <w:rPr>
          <w:color w:val="000000"/>
          <w:sz w:val="22"/>
          <w:szCs w:val="22"/>
        </w:rPr>
      </w:pPr>
      <w:r w:rsidRPr="00920014">
        <w:rPr>
          <w:sz w:val="22"/>
          <w:szCs w:val="22"/>
        </w:rPr>
        <w:t>11.3.</w:t>
      </w:r>
      <w:r w:rsidRPr="00920014">
        <w:rPr>
          <w:sz w:val="22"/>
          <w:szCs w:val="22"/>
        </w:rPr>
        <w:tab/>
        <w:t xml:space="preserve">Pirkimo sutartis gali būti sudaroma žodžiu, kaip prekių pirkimo sutarties vertė yra mažesnė kaip </w:t>
      </w:r>
      <w:r w:rsidR="00920014" w:rsidRPr="00920014">
        <w:rPr>
          <w:sz w:val="22"/>
          <w:szCs w:val="22"/>
        </w:rPr>
        <w:t>3</w:t>
      </w:r>
      <w:r w:rsidRPr="00920014">
        <w:rPr>
          <w:sz w:val="22"/>
          <w:szCs w:val="22"/>
        </w:rPr>
        <w:t xml:space="preserve"> 000 </w:t>
      </w:r>
      <w:r w:rsidR="00920014" w:rsidRPr="00920014">
        <w:rPr>
          <w:sz w:val="22"/>
          <w:szCs w:val="22"/>
        </w:rPr>
        <w:t>€</w:t>
      </w:r>
      <w:r w:rsidRPr="00920014">
        <w:rPr>
          <w:sz w:val="22"/>
          <w:szCs w:val="22"/>
        </w:rPr>
        <w:t xml:space="preserve">  </w:t>
      </w:r>
      <w:r w:rsidRPr="00920014">
        <w:rPr>
          <w:color w:val="000000"/>
          <w:sz w:val="22"/>
          <w:szCs w:val="22"/>
        </w:rPr>
        <w:t>(be pridėtinės vertės mokesčio).</w:t>
      </w:r>
    </w:p>
    <w:p w:rsidR="00920014" w:rsidRPr="00920014" w:rsidRDefault="00920014" w:rsidP="00920014">
      <w:pPr>
        <w:ind w:firstLine="540"/>
        <w:jc w:val="both"/>
        <w:rPr>
          <w:sz w:val="22"/>
          <w:szCs w:val="22"/>
        </w:rPr>
      </w:pPr>
      <w:r w:rsidRPr="00920014">
        <w:rPr>
          <w:color w:val="000000"/>
          <w:sz w:val="22"/>
          <w:szCs w:val="22"/>
        </w:rPr>
        <w:t>11.4.</w:t>
      </w:r>
      <w:r w:rsidRPr="00920014">
        <w:rPr>
          <w:color w:val="000000"/>
          <w:sz w:val="22"/>
          <w:szCs w:val="22"/>
        </w:rPr>
        <w:tab/>
      </w:r>
      <w:r w:rsidRPr="00920014">
        <w:rPr>
          <w:b/>
          <w:sz w:val="22"/>
          <w:szCs w:val="22"/>
        </w:rPr>
        <w:t>Pirkėjas</w:t>
      </w:r>
      <w:r w:rsidRPr="00920014">
        <w:rPr>
          <w:sz w:val="22"/>
          <w:szCs w:val="22"/>
        </w:rPr>
        <w:t xml:space="preserve"> apmoka </w:t>
      </w:r>
      <w:r w:rsidRPr="00920014">
        <w:rPr>
          <w:b/>
          <w:sz w:val="22"/>
          <w:szCs w:val="22"/>
        </w:rPr>
        <w:t>Pardavėjui</w:t>
      </w:r>
      <w:r w:rsidRPr="00920014">
        <w:rPr>
          <w:sz w:val="22"/>
          <w:szCs w:val="22"/>
        </w:rPr>
        <w:t xml:space="preserve"> už prekes pagal gautas PVM sąskaitas faktūras per 5 (penkias) darbo dienas po to, kai privalomojo socialinio draudimo lėšos iš VLK (PSDF) bus pervestos į </w:t>
      </w:r>
      <w:r w:rsidRPr="00920014">
        <w:rPr>
          <w:b/>
          <w:sz w:val="22"/>
          <w:szCs w:val="22"/>
        </w:rPr>
        <w:t>Pirkėjo</w:t>
      </w:r>
      <w:r w:rsidRPr="00920014">
        <w:rPr>
          <w:sz w:val="22"/>
          <w:szCs w:val="22"/>
        </w:rPr>
        <w:t xml:space="preserve"> sąskaitą, bet ne vėliau kaip per 60 kalendorinių dienų nuo sąskaitos faktūros gavimo dienos. </w:t>
      </w:r>
    </w:p>
    <w:p w:rsidR="00920014" w:rsidRPr="00920014" w:rsidRDefault="00920014" w:rsidP="00920014">
      <w:pPr>
        <w:ind w:firstLine="540"/>
        <w:jc w:val="both"/>
        <w:rPr>
          <w:sz w:val="22"/>
          <w:szCs w:val="22"/>
        </w:rPr>
      </w:pPr>
      <w:r w:rsidRPr="00920014">
        <w:rPr>
          <w:sz w:val="22"/>
          <w:szCs w:val="22"/>
        </w:rPr>
        <w:t>11.5.</w:t>
      </w:r>
      <w:r w:rsidRPr="00920014">
        <w:rPr>
          <w:sz w:val="22"/>
          <w:szCs w:val="22"/>
        </w:rPr>
        <w:tab/>
        <w:t>Pirkimo dokumentuose bei pasiūlyme nustatytos pirkimo sąlygos negali būti keičiamos per visą sutarties galiojimo laiką.</w:t>
      </w:r>
    </w:p>
    <w:p w:rsidR="00920014" w:rsidRPr="00920014" w:rsidRDefault="00920014" w:rsidP="00920014">
      <w:pPr>
        <w:ind w:firstLine="540"/>
        <w:jc w:val="both"/>
        <w:rPr>
          <w:color w:val="000000"/>
          <w:sz w:val="22"/>
          <w:szCs w:val="22"/>
        </w:rPr>
      </w:pPr>
      <w:r w:rsidRPr="00920014">
        <w:rPr>
          <w:sz w:val="22"/>
          <w:szCs w:val="22"/>
        </w:rPr>
        <w:t>11.6.</w:t>
      </w:r>
      <w:r w:rsidRPr="00920014">
        <w:rPr>
          <w:sz w:val="22"/>
          <w:szCs w:val="22"/>
        </w:rPr>
        <w:tab/>
      </w:r>
      <w:r w:rsidRPr="00920014">
        <w:rPr>
          <w:color w:val="000000"/>
          <w:sz w:val="22"/>
          <w:szCs w:val="22"/>
        </w:rPr>
        <w:t>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atgaminti ar perskaityti.</w:t>
      </w:r>
    </w:p>
    <w:bookmarkEnd w:id="0"/>
    <w:p w:rsidR="000C4966" w:rsidRDefault="000C4966" w:rsidP="000C4966">
      <w:pPr>
        <w:ind w:firstLine="540"/>
        <w:jc w:val="both"/>
        <w:rPr>
          <w:sz w:val="22"/>
          <w:szCs w:val="22"/>
        </w:rPr>
      </w:pPr>
    </w:p>
    <w:p w:rsidR="00ED7DAC" w:rsidRPr="00754580" w:rsidRDefault="00ED7DAC" w:rsidP="000C4966">
      <w:pPr>
        <w:ind w:firstLine="540"/>
        <w:jc w:val="both"/>
        <w:rPr>
          <w:sz w:val="22"/>
          <w:szCs w:val="22"/>
        </w:rPr>
      </w:pPr>
    </w:p>
    <w:p w:rsidR="000C4966" w:rsidRPr="00754580" w:rsidRDefault="000C4966" w:rsidP="000C4966">
      <w:pPr>
        <w:rPr>
          <w:sz w:val="22"/>
          <w:szCs w:val="22"/>
        </w:rPr>
      </w:pPr>
      <w:r w:rsidRPr="00754580">
        <w:rPr>
          <w:sz w:val="22"/>
          <w:szCs w:val="22"/>
        </w:rPr>
        <w:t>Pirkimo organizatorius</w:t>
      </w:r>
      <w:r w:rsidRPr="00754580">
        <w:rPr>
          <w:sz w:val="22"/>
          <w:szCs w:val="22"/>
        </w:rPr>
        <w:tab/>
      </w:r>
      <w:r w:rsidRPr="00754580">
        <w:rPr>
          <w:sz w:val="22"/>
          <w:szCs w:val="22"/>
        </w:rPr>
        <w:tab/>
        <w:t xml:space="preserve"> </w:t>
      </w:r>
      <w:r w:rsidRPr="00754580">
        <w:rPr>
          <w:sz w:val="22"/>
          <w:szCs w:val="22"/>
        </w:rPr>
        <w:tab/>
      </w:r>
      <w:r w:rsidR="00754580">
        <w:rPr>
          <w:sz w:val="22"/>
          <w:szCs w:val="22"/>
        </w:rPr>
        <w:tab/>
      </w:r>
      <w:r w:rsidRPr="00754580">
        <w:rPr>
          <w:sz w:val="22"/>
          <w:szCs w:val="22"/>
        </w:rPr>
        <w:tab/>
      </w:r>
      <w:r w:rsidRPr="00754580">
        <w:rPr>
          <w:sz w:val="22"/>
          <w:szCs w:val="22"/>
        </w:rPr>
        <w:tab/>
      </w:r>
      <w:r w:rsidRPr="00754580">
        <w:rPr>
          <w:sz w:val="22"/>
          <w:szCs w:val="22"/>
        </w:rPr>
        <w:tab/>
        <w:t>Gediminas Ramanauskas</w:t>
      </w:r>
    </w:p>
    <w:p w:rsidR="002340CF" w:rsidRPr="00754580" w:rsidRDefault="002340CF" w:rsidP="000C4966">
      <w:pPr>
        <w:rPr>
          <w:sz w:val="22"/>
          <w:szCs w:val="22"/>
        </w:rPr>
      </w:pPr>
    </w:p>
    <w:p w:rsidR="006B4BC9" w:rsidRPr="00754580" w:rsidRDefault="006B4BC9" w:rsidP="000C4966">
      <w:pPr>
        <w:rPr>
          <w:sz w:val="22"/>
          <w:szCs w:val="22"/>
        </w:rPr>
      </w:pPr>
    </w:p>
    <w:p w:rsidR="002340CF" w:rsidRPr="00754580" w:rsidRDefault="002340CF" w:rsidP="000C4966">
      <w:pPr>
        <w:rPr>
          <w:sz w:val="22"/>
          <w:szCs w:val="22"/>
        </w:rPr>
      </w:pPr>
      <w:r w:rsidRPr="00754580">
        <w:rPr>
          <w:sz w:val="22"/>
          <w:szCs w:val="22"/>
        </w:rPr>
        <w:t>Parengė: J. Sapitavičiūtė</w:t>
      </w:r>
    </w:p>
    <w:p w:rsidR="002340CF" w:rsidRPr="00A9692C" w:rsidRDefault="002340CF" w:rsidP="000C4966">
      <w:pPr>
        <w:rPr>
          <w:b/>
        </w:rPr>
        <w:sectPr w:rsidR="002340CF" w:rsidRPr="00A9692C" w:rsidSect="006B4BC9">
          <w:pgSz w:w="11906" w:h="16838"/>
          <w:pgMar w:top="397" w:right="397" w:bottom="397" w:left="1531" w:header="567" w:footer="567" w:gutter="0"/>
          <w:cols w:space="1296"/>
          <w:docGrid w:linePitch="360"/>
        </w:sectPr>
      </w:pPr>
    </w:p>
    <w:p w:rsidR="000C4966" w:rsidRPr="004C6CC6" w:rsidRDefault="000C4966" w:rsidP="000C4966">
      <w:pPr>
        <w:jc w:val="right"/>
        <w:rPr>
          <w:b/>
        </w:rPr>
      </w:pPr>
      <w:r w:rsidRPr="004C6CC6">
        <w:rPr>
          <w:b/>
        </w:rPr>
        <w:lastRenderedPageBreak/>
        <w:t>Priedas Nr. 1.</w:t>
      </w:r>
    </w:p>
    <w:p w:rsidR="000C4966" w:rsidRPr="00116259" w:rsidRDefault="000C4966" w:rsidP="000C4966">
      <w:pPr>
        <w:jc w:val="center"/>
        <w:rPr>
          <w:b/>
        </w:rPr>
      </w:pPr>
      <w:r w:rsidRPr="00116259">
        <w:rPr>
          <w:b/>
        </w:rPr>
        <w:t xml:space="preserve">PASIŪLYMAS </w:t>
      </w:r>
    </w:p>
    <w:p w:rsidR="000C4966" w:rsidRPr="00116259" w:rsidRDefault="000C4966" w:rsidP="000C4966">
      <w:pPr>
        <w:jc w:val="center"/>
        <w:rPr>
          <w:b/>
        </w:rPr>
      </w:pPr>
      <w:r w:rsidRPr="00116259">
        <w:rPr>
          <w:b/>
        </w:rPr>
        <w:t xml:space="preserve">DĖL </w:t>
      </w:r>
      <w:r w:rsidR="00350153">
        <w:rPr>
          <w:b/>
        </w:rPr>
        <w:t xml:space="preserve">MAISTO PARDAVIMO </w:t>
      </w:r>
      <w:r w:rsidRPr="00116259">
        <w:rPr>
          <w:b/>
        </w:rPr>
        <w:t xml:space="preserve">  </w:t>
      </w:r>
    </w:p>
    <w:p w:rsidR="000C4966" w:rsidRPr="004C6CC6" w:rsidRDefault="000C4966" w:rsidP="000C4966">
      <w:pPr>
        <w:jc w:val="center"/>
        <w:rPr>
          <w:b/>
        </w:rPr>
      </w:pPr>
    </w:p>
    <w:p w:rsidR="000C4966" w:rsidRPr="004C6CC6" w:rsidRDefault="000C4966" w:rsidP="000C4966">
      <w:pPr>
        <w:jc w:val="center"/>
      </w:pPr>
      <w:r w:rsidRPr="004C6CC6">
        <w:t>____________________</w:t>
      </w:r>
    </w:p>
    <w:p w:rsidR="000C4966" w:rsidRPr="004C6CC6" w:rsidRDefault="000C4966" w:rsidP="000C4966">
      <w:pPr>
        <w:jc w:val="center"/>
      </w:pPr>
      <w:r w:rsidRPr="004C6CC6">
        <w:t>(Data)</w:t>
      </w:r>
    </w:p>
    <w:p w:rsidR="000C4966" w:rsidRPr="004C6CC6" w:rsidRDefault="000C4966" w:rsidP="000C4966">
      <w:pPr>
        <w:jc w:val="center"/>
      </w:pPr>
      <w:r w:rsidRPr="004C6CC6">
        <w:t>____________________</w:t>
      </w:r>
    </w:p>
    <w:p w:rsidR="000C4966" w:rsidRPr="004C6CC6" w:rsidRDefault="000C4966" w:rsidP="000C4966">
      <w:pPr>
        <w:jc w:val="center"/>
      </w:pPr>
      <w:r w:rsidRPr="004C6CC6">
        <w:t>(Vieta)</w:t>
      </w:r>
    </w:p>
    <w:p w:rsidR="000C4966" w:rsidRPr="004C6CC6" w:rsidRDefault="000C4966" w:rsidP="000C4966">
      <w:pPr>
        <w:jc w:val="cente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Dalyvio pavadinimas</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Dalyvio veiklos adresas</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Telefono numeris</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Fakso numeris</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El. pašto adresas</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bl>
    <w:p w:rsidR="000C4966" w:rsidRPr="004C6CC6" w:rsidRDefault="000C4966" w:rsidP="000C4966">
      <w:pPr>
        <w:ind w:firstLine="540"/>
        <w:jc w:val="both"/>
      </w:pPr>
      <w:r w:rsidRPr="004C6CC6">
        <w:t>Šiuo pasiūlymu pažymime, kad sutinkame su visomis pirkimo sąlygomis.</w:t>
      </w:r>
    </w:p>
    <w:p w:rsidR="000C4966" w:rsidRDefault="000C4966" w:rsidP="000C4966">
      <w:pPr>
        <w:ind w:firstLine="720"/>
        <w:jc w:val="both"/>
        <w:rPr>
          <w:b/>
        </w:rPr>
      </w:pPr>
      <w:r w:rsidRPr="004C6CC6">
        <w:rPr>
          <w:b/>
        </w:rPr>
        <w:t>Siūlome šias p</w:t>
      </w:r>
      <w:r>
        <w:rPr>
          <w:b/>
        </w:rPr>
        <w:t>rekes</w:t>
      </w:r>
      <w:r w:rsidRPr="004C6CC6">
        <w:rPr>
          <w:b/>
        </w:rPr>
        <w:t>:</w:t>
      </w:r>
      <w:r>
        <w:rPr>
          <w:b/>
        </w:rPr>
        <w:t xml:space="preserve"> </w:t>
      </w:r>
    </w:p>
    <w:p w:rsidR="000C4966" w:rsidRDefault="000C4966" w:rsidP="000C4966">
      <w:pPr>
        <w:ind w:firstLine="720"/>
        <w:jc w:val="center"/>
        <w:rPr>
          <w:b/>
        </w:rPr>
      </w:pPr>
      <w:r>
        <w:rPr>
          <w:b/>
        </w:rPr>
        <w:t>TECHNINĖ SPECIFIKACIJA</w:t>
      </w:r>
    </w:p>
    <w:tbl>
      <w:tblPr>
        <w:tblW w:w="1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6521"/>
        <w:gridCol w:w="851"/>
        <w:gridCol w:w="708"/>
        <w:gridCol w:w="837"/>
        <w:gridCol w:w="837"/>
        <w:gridCol w:w="2579"/>
        <w:gridCol w:w="2774"/>
      </w:tblGrid>
      <w:tr w:rsidR="006F0116" w:rsidRPr="000457D6" w:rsidTr="00ED2369">
        <w:trPr>
          <w:cantSplit/>
          <w:trHeight w:val="1574"/>
        </w:trPr>
        <w:tc>
          <w:tcPr>
            <w:tcW w:w="562" w:type="dxa"/>
            <w:shd w:val="clear" w:color="auto" w:fill="FFFFFF"/>
            <w:textDirection w:val="btLr"/>
            <w:vAlign w:val="center"/>
          </w:tcPr>
          <w:p w:rsidR="006F0116" w:rsidRPr="000457D6" w:rsidRDefault="006F0116" w:rsidP="00ED2369">
            <w:pPr>
              <w:pStyle w:val="Lentelsturinys"/>
              <w:snapToGrid w:val="0"/>
              <w:ind w:left="113" w:right="113"/>
              <w:jc w:val="center"/>
              <w:rPr>
                <w:rFonts w:cs="Times New Roman"/>
                <w:b/>
                <w:color w:val="000000"/>
                <w:sz w:val="16"/>
                <w:szCs w:val="16"/>
              </w:rPr>
            </w:pPr>
            <w:r w:rsidRPr="000457D6">
              <w:rPr>
                <w:rFonts w:cs="Times New Roman"/>
                <w:b/>
                <w:color w:val="000000"/>
                <w:sz w:val="16"/>
                <w:szCs w:val="16"/>
              </w:rPr>
              <w:t>Pirkimo dalies eil. Nr.</w:t>
            </w:r>
          </w:p>
        </w:tc>
        <w:tc>
          <w:tcPr>
            <w:tcW w:w="6521" w:type="dxa"/>
            <w:shd w:val="clear" w:color="auto" w:fill="FFFFFF"/>
            <w:vAlign w:val="center"/>
          </w:tcPr>
          <w:p w:rsidR="006F0116" w:rsidRPr="000457D6" w:rsidRDefault="006F0116" w:rsidP="00ED2369">
            <w:pPr>
              <w:pStyle w:val="Lentelsturinys"/>
              <w:snapToGrid w:val="0"/>
              <w:jc w:val="center"/>
              <w:rPr>
                <w:rFonts w:cs="Times New Roman"/>
                <w:b/>
                <w:color w:val="000000"/>
                <w:sz w:val="16"/>
                <w:szCs w:val="16"/>
              </w:rPr>
            </w:pPr>
            <w:r w:rsidRPr="000457D6">
              <w:rPr>
                <w:rFonts w:cs="Times New Roman"/>
                <w:b/>
                <w:color w:val="000000"/>
                <w:sz w:val="16"/>
                <w:szCs w:val="16"/>
              </w:rPr>
              <w:t>P</w:t>
            </w:r>
            <w:r>
              <w:rPr>
                <w:rFonts w:cs="Times New Roman"/>
                <w:b/>
                <w:color w:val="000000"/>
                <w:sz w:val="16"/>
                <w:szCs w:val="16"/>
              </w:rPr>
              <w:t>irkimo dalies (p</w:t>
            </w:r>
            <w:r w:rsidRPr="000457D6">
              <w:rPr>
                <w:rFonts w:cs="Times New Roman"/>
                <w:b/>
                <w:color w:val="000000"/>
                <w:sz w:val="16"/>
                <w:szCs w:val="16"/>
              </w:rPr>
              <w:t>rodukto</w:t>
            </w:r>
            <w:r>
              <w:rPr>
                <w:rFonts w:cs="Times New Roman"/>
                <w:b/>
                <w:color w:val="000000"/>
                <w:sz w:val="16"/>
                <w:szCs w:val="16"/>
              </w:rPr>
              <w:t>)</w:t>
            </w:r>
            <w:r w:rsidRPr="000457D6">
              <w:rPr>
                <w:rFonts w:cs="Times New Roman"/>
                <w:b/>
                <w:color w:val="000000"/>
                <w:sz w:val="16"/>
                <w:szCs w:val="16"/>
              </w:rPr>
              <w:t xml:space="preserve"> pavadinimas, techninė specifikacija</w:t>
            </w:r>
            <w:r>
              <w:rPr>
                <w:rFonts w:cs="Times New Roman"/>
                <w:b/>
                <w:color w:val="000000"/>
                <w:sz w:val="16"/>
                <w:szCs w:val="16"/>
              </w:rPr>
              <w:t xml:space="preserve"> (siūlyti prekes ne blogesnių savybių)</w:t>
            </w:r>
          </w:p>
        </w:tc>
        <w:tc>
          <w:tcPr>
            <w:tcW w:w="851" w:type="dxa"/>
            <w:shd w:val="clear" w:color="auto" w:fill="FFFFFF"/>
            <w:textDirection w:val="btLr"/>
            <w:vAlign w:val="center"/>
          </w:tcPr>
          <w:p w:rsidR="006F0116" w:rsidRPr="000457D6" w:rsidRDefault="006F0116" w:rsidP="00ED2369">
            <w:pPr>
              <w:pStyle w:val="Lentelsturinys"/>
              <w:snapToGrid w:val="0"/>
              <w:ind w:left="113" w:right="113"/>
              <w:jc w:val="center"/>
              <w:rPr>
                <w:rFonts w:cs="Times New Roman"/>
                <w:b/>
                <w:color w:val="000000"/>
                <w:sz w:val="16"/>
                <w:szCs w:val="16"/>
              </w:rPr>
            </w:pPr>
            <w:r w:rsidRPr="000457D6">
              <w:rPr>
                <w:rFonts w:cs="Times New Roman"/>
                <w:b/>
                <w:color w:val="000000"/>
                <w:sz w:val="16"/>
                <w:szCs w:val="16"/>
              </w:rPr>
              <w:t>Planuojamas pirkti poreikis 12 mėn. mato vnt.</w:t>
            </w:r>
          </w:p>
        </w:tc>
        <w:tc>
          <w:tcPr>
            <w:tcW w:w="708" w:type="dxa"/>
            <w:shd w:val="clear" w:color="auto" w:fill="FFFFFF"/>
            <w:vAlign w:val="center"/>
          </w:tcPr>
          <w:p w:rsidR="006F0116" w:rsidRPr="000457D6" w:rsidRDefault="006F0116" w:rsidP="00ED2369">
            <w:pPr>
              <w:pStyle w:val="Lentelsturinys"/>
              <w:snapToGrid w:val="0"/>
              <w:jc w:val="center"/>
              <w:rPr>
                <w:rFonts w:cs="Times New Roman"/>
                <w:b/>
                <w:color w:val="000000"/>
                <w:sz w:val="16"/>
                <w:szCs w:val="16"/>
              </w:rPr>
            </w:pPr>
            <w:r w:rsidRPr="000457D6">
              <w:rPr>
                <w:rFonts w:cs="Times New Roman"/>
                <w:b/>
                <w:color w:val="000000"/>
                <w:sz w:val="16"/>
                <w:szCs w:val="16"/>
              </w:rPr>
              <w:t>Mato vnt.</w:t>
            </w:r>
          </w:p>
        </w:tc>
        <w:tc>
          <w:tcPr>
            <w:tcW w:w="837" w:type="dxa"/>
            <w:shd w:val="clear" w:color="auto" w:fill="FFFFFF"/>
            <w:vAlign w:val="center"/>
          </w:tcPr>
          <w:p w:rsidR="006F0116" w:rsidRPr="000457D6" w:rsidRDefault="006F0116" w:rsidP="00ED2369">
            <w:pPr>
              <w:jc w:val="center"/>
              <w:rPr>
                <w:b/>
                <w:bCs/>
                <w:color w:val="000000"/>
                <w:sz w:val="16"/>
                <w:szCs w:val="16"/>
              </w:rPr>
            </w:pPr>
            <w:r w:rsidRPr="000457D6">
              <w:rPr>
                <w:b/>
                <w:bCs/>
                <w:color w:val="000000"/>
                <w:sz w:val="16"/>
                <w:szCs w:val="16"/>
              </w:rPr>
              <w:t xml:space="preserve">1 kg, kaina  </w:t>
            </w:r>
            <w:r>
              <w:rPr>
                <w:b/>
                <w:bCs/>
                <w:color w:val="000000"/>
                <w:sz w:val="16"/>
                <w:szCs w:val="16"/>
              </w:rPr>
              <w:t>€</w:t>
            </w:r>
            <w:r w:rsidRPr="000457D6">
              <w:rPr>
                <w:b/>
                <w:bCs/>
                <w:color w:val="000000"/>
                <w:sz w:val="16"/>
                <w:szCs w:val="16"/>
              </w:rPr>
              <w:t xml:space="preserve"> (su PVM)</w:t>
            </w:r>
          </w:p>
        </w:tc>
        <w:tc>
          <w:tcPr>
            <w:tcW w:w="837" w:type="dxa"/>
            <w:shd w:val="clear" w:color="auto" w:fill="FFFFFF"/>
            <w:vAlign w:val="center"/>
          </w:tcPr>
          <w:p w:rsidR="006F0116" w:rsidRPr="000457D6" w:rsidRDefault="006F0116" w:rsidP="00ED2369">
            <w:pPr>
              <w:jc w:val="center"/>
              <w:rPr>
                <w:b/>
                <w:bCs/>
                <w:color w:val="000000"/>
                <w:sz w:val="16"/>
                <w:szCs w:val="16"/>
              </w:rPr>
            </w:pPr>
            <w:r w:rsidRPr="000457D6">
              <w:rPr>
                <w:b/>
                <w:bCs/>
                <w:color w:val="000000"/>
                <w:sz w:val="16"/>
                <w:szCs w:val="16"/>
              </w:rPr>
              <w:t xml:space="preserve">Pasiūlymo (poreikio) suma </w:t>
            </w:r>
            <w:r>
              <w:rPr>
                <w:b/>
                <w:bCs/>
                <w:color w:val="000000"/>
                <w:sz w:val="16"/>
                <w:szCs w:val="16"/>
              </w:rPr>
              <w:t>€</w:t>
            </w:r>
            <w:r w:rsidRPr="000457D6">
              <w:rPr>
                <w:b/>
                <w:bCs/>
                <w:color w:val="000000"/>
                <w:sz w:val="16"/>
                <w:szCs w:val="16"/>
              </w:rPr>
              <w:t xml:space="preserve"> (su PVM)</w:t>
            </w:r>
          </w:p>
        </w:tc>
        <w:tc>
          <w:tcPr>
            <w:tcW w:w="2579" w:type="dxa"/>
            <w:shd w:val="clear" w:color="auto" w:fill="FFFFFF"/>
            <w:vAlign w:val="center"/>
          </w:tcPr>
          <w:p w:rsidR="006F0116" w:rsidRPr="000457D6" w:rsidRDefault="006F0116" w:rsidP="00ED2369">
            <w:pPr>
              <w:jc w:val="center"/>
              <w:rPr>
                <w:b/>
                <w:color w:val="000000"/>
                <w:sz w:val="16"/>
                <w:szCs w:val="16"/>
                <w:highlight w:val="yellow"/>
              </w:rPr>
            </w:pPr>
            <w:r w:rsidRPr="000457D6">
              <w:rPr>
                <w:b/>
                <w:bCs/>
                <w:color w:val="000000"/>
                <w:sz w:val="16"/>
                <w:szCs w:val="16"/>
                <w:highlight w:val="yellow"/>
              </w:rPr>
              <w:t>Š</w:t>
            </w:r>
            <w:r w:rsidRPr="000457D6">
              <w:rPr>
                <w:b/>
                <w:color w:val="000000"/>
                <w:sz w:val="16"/>
                <w:szCs w:val="16"/>
                <w:highlight w:val="yellow"/>
              </w:rPr>
              <w:t xml:space="preserve">iame stulpelyje įrašoma siūlomos </w:t>
            </w:r>
            <w:r w:rsidRPr="000457D6">
              <w:rPr>
                <w:b/>
                <w:bCs/>
                <w:color w:val="000000"/>
                <w:sz w:val="16"/>
                <w:szCs w:val="16"/>
                <w:highlight w:val="yellow"/>
              </w:rPr>
              <w:t xml:space="preserve">pirkimo dalies </w:t>
            </w:r>
            <w:r w:rsidRPr="000457D6">
              <w:rPr>
                <w:b/>
                <w:color w:val="000000"/>
                <w:sz w:val="16"/>
                <w:szCs w:val="16"/>
                <w:highlight w:val="yellow"/>
              </w:rPr>
              <w:t xml:space="preserve">pasiūlymo (poreikio)  suma </w:t>
            </w:r>
            <w:r>
              <w:rPr>
                <w:b/>
                <w:color w:val="000000"/>
                <w:sz w:val="16"/>
                <w:szCs w:val="16"/>
                <w:highlight w:val="yellow"/>
              </w:rPr>
              <w:t>€</w:t>
            </w:r>
            <w:r w:rsidRPr="000457D6">
              <w:rPr>
                <w:b/>
                <w:color w:val="000000"/>
                <w:sz w:val="16"/>
                <w:szCs w:val="16"/>
                <w:highlight w:val="yellow"/>
              </w:rPr>
              <w:t xml:space="preserve"> su PVM žodžiu</w:t>
            </w:r>
          </w:p>
          <w:p w:rsidR="006F0116" w:rsidRPr="000457D6" w:rsidRDefault="006F0116" w:rsidP="00ED2369">
            <w:pPr>
              <w:jc w:val="center"/>
              <w:rPr>
                <w:b/>
                <w:color w:val="000000"/>
                <w:sz w:val="16"/>
                <w:szCs w:val="16"/>
              </w:rPr>
            </w:pPr>
            <w:r w:rsidRPr="000457D6">
              <w:rPr>
                <w:b/>
                <w:color w:val="000000"/>
                <w:sz w:val="16"/>
                <w:szCs w:val="16"/>
              </w:rPr>
              <w:t>PILDYTI PRIVALOMA</w:t>
            </w:r>
          </w:p>
        </w:tc>
        <w:tc>
          <w:tcPr>
            <w:tcW w:w="2774" w:type="dxa"/>
            <w:shd w:val="clear" w:color="auto" w:fill="FFFFFF"/>
            <w:vAlign w:val="center"/>
          </w:tcPr>
          <w:p w:rsidR="006F0116" w:rsidRPr="000457D6" w:rsidRDefault="006F0116" w:rsidP="00ED2369">
            <w:pPr>
              <w:jc w:val="center"/>
              <w:rPr>
                <w:b/>
                <w:bCs/>
                <w:color w:val="000000"/>
                <w:sz w:val="16"/>
                <w:szCs w:val="16"/>
              </w:rPr>
            </w:pPr>
            <w:r w:rsidRPr="000457D6">
              <w:rPr>
                <w:b/>
                <w:bCs/>
                <w:color w:val="000000"/>
                <w:sz w:val="16"/>
                <w:szCs w:val="16"/>
              </w:rPr>
              <w:t>Gaminio pavadinimas, modelis, gamintojas, gamintojo techninės charakteristikos a</w:t>
            </w:r>
            <w:r w:rsidRPr="000457D6">
              <w:rPr>
                <w:b/>
                <w:color w:val="000000"/>
                <w:sz w:val="16"/>
                <w:szCs w:val="16"/>
              </w:rPr>
              <w:t>titikimo reikšmės</w:t>
            </w:r>
            <w:r w:rsidRPr="000457D6">
              <w:rPr>
                <w:b/>
                <w:bCs/>
                <w:color w:val="000000"/>
                <w:sz w:val="16"/>
                <w:szCs w:val="16"/>
              </w:rPr>
              <w:t>, prekės kodas kataloge su nurodytu puslapio Nr. (atitikimas būtiniems reikalavimams)</w:t>
            </w:r>
          </w:p>
          <w:p w:rsidR="006F0116" w:rsidRPr="000457D6" w:rsidRDefault="006F0116" w:rsidP="00ED2369">
            <w:pPr>
              <w:jc w:val="center"/>
              <w:rPr>
                <w:b/>
                <w:bCs/>
                <w:color w:val="000000"/>
                <w:sz w:val="16"/>
                <w:szCs w:val="16"/>
              </w:rPr>
            </w:pPr>
          </w:p>
          <w:p w:rsidR="006F0116" w:rsidRPr="000457D6" w:rsidRDefault="006F0116" w:rsidP="00ED2369">
            <w:pPr>
              <w:jc w:val="center"/>
              <w:rPr>
                <w:b/>
                <w:color w:val="0000FF"/>
                <w:sz w:val="16"/>
                <w:szCs w:val="16"/>
              </w:rPr>
            </w:pPr>
            <w:r w:rsidRPr="000457D6">
              <w:rPr>
                <w:color w:val="0000FF"/>
                <w:sz w:val="16"/>
                <w:szCs w:val="16"/>
                <w:highlight w:val="yellow"/>
              </w:rPr>
              <w:t>Privaloma išsamiai aprašyti siūlomą parametrą. Pasiūlymai, kuriuose bus įrašyta „Taip/Ne“ arba „Atitinka“ bus atmesti kaip neatitinkantys reikalavimų</w:t>
            </w:r>
          </w:p>
        </w:tc>
      </w:tr>
      <w:tr w:rsidR="006F0116" w:rsidRPr="000066A1" w:rsidTr="008B6C8A">
        <w:tc>
          <w:tcPr>
            <w:tcW w:w="562" w:type="dxa"/>
            <w:shd w:val="clear" w:color="auto" w:fill="FFFFFF"/>
            <w:vAlign w:val="center"/>
          </w:tcPr>
          <w:p w:rsidR="006F0116" w:rsidRPr="000066A1" w:rsidRDefault="006F0116" w:rsidP="006E6B7B">
            <w:pPr>
              <w:pStyle w:val="Lentelsturinys"/>
              <w:numPr>
                <w:ilvl w:val="0"/>
                <w:numId w:val="9"/>
              </w:numPr>
              <w:snapToGrid w:val="0"/>
              <w:ind w:left="-55" w:right="5"/>
              <w:jc w:val="center"/>
              <w:rPr>
                <w:rFonts w:cs="Times New Roman"/>
                <w:color w:val="000000"/>
                <w:sz w:val="18"/>
                <w:szCs w:val="18"/>
              </w:rPr>
            </w:pPr>
          </w:p>
        </w:tc>
        <w:tc>
          <w:tcPr>
            <w:tcW w:w="6521" w:type="dxa"/>
            <w:shd w:val="clear" w:color="auto" w:fill="FFFFFF"/>
          </w:tcPr>
          <w:p w:rsidR="006F0116" w:rsidRPr="003658C0" w:rsidRDefault="006F0116" w:rsidP="00ED2369">
            <w:pPr>
              <w:pStyle w:val="Lentelsturinys"/>
              <w:snapToGrid w:val="0"/>
              <w:jc w:val="both"/>
              <w:rPr>
                <w:rFonts w:cs="Times New Roman"/>
                <w:color w:val="000000"/>
                <w:sz w:val="18"/>
                <w:szCs w:val="18"/>
              </w:rPr>
            </w:pPr>
            <w:r w:rsidRPr="003658C0">
              <w:rPr>
                <w:rFonts w:cs="Times New Roman"/>
                <w:b/>
                <w:color w:val="000000"/>
                <w:sz w:val="18"/>
                <w:szCs w:val="18"/>
              </w:rPr>
              <w:t>Kondensuotas pienas (sutirštintas su cukrumi)</w:t>
            </w:r>
            <w:r w:rsidRPr="003658C0">
              <w:rPr>
                <w:rFonts w:cs="Times New Roman"/>
                <w:color w:val="000000"/>
                <w:sz w:val="18"/>
                <w:szCs w:val="18"/>
              </w:rPr>
              <w:t>.</w:t>
            </w:r>
          </w:p>
          <w:p w:rsidR="006F0116" w:rsidRPr="003658C0" w:rsidRDefault="006F0116" w:rsidP="00ED2369">
            <w:pPr>
              <w:pStyle w:val="Lentelsturinys"/>
              <w:jc w:val="both"/>
              <w:rPr>
                <w:rFonts w:cs="Times New Roman"/>
                <w:color w:val="000000"/>
                <w:sz w:val="18"/>
                <w:szCs w:val="18"/>
              </w:rPr>
            </w:pPr>
            <w:r w:rsidRPr="003658C0">
              <w:rPr>
                <w:rFonts w:cs="Times New Roman"/>
                <w:color w:val="000000"/>
                <w:sz w:val="18"/>
                <w:szCs w:val="18"/>
              </w:rPr>
              <w:t>Reikalavimai:</w:t>
            </w:r>
          </w:p>
          <w:p w:rsidR="006F0116" w:rsidRPr="003658C0" w:rsidRDefault="006F0116" w:rsidP="006E6B7B">
            <w:pPr>
              <w:pStyle w:val="Lentelsturinys"/>
              <w:numPr>
                <w:ilvl w:val="0"/>
                <w:numId w:val="14"/>
              </w:numPr>
              <w:ind w:left="0" w:firstLine="0"/>
              <w:jc w:val="both"/>
              <w:rPr>
                <w:rFonts w:cs="Times New Roman"/>
                <w:color w:val="000000"/>
                <w:sz w:val="18"/>
                <w:szCs w:val="18"/>
              </w:rPr>
            </w:pPr>
            <w:r w:rsidRPr="003658C0">
              <w:rPr>
                <w:rFonts w:cs="Times New Roman"/>
                <w:color w:val="000000"/>
                <w:sz w:val="18"/>
                <w:szCs w:val="18"/>
              </w:rPr>
              <w:t xml:space="preserve">Pakuotė: </w:t>
            </w:r>
            <w:r w:rsidRPr="003658C0">
              <w:rPr>
                <w:rFonts w:cs="Times New Roman"/>
                <w:color w:val="000000"/>
                <w:sz w:val="18"/>
                <w:szCs w:val="18"/>
                <w:u w:val="single"/>
              </w:rPr>
              <w:t>&gt;</w:t>
            </w:r>
            <w:r w:rsidR="003658C0" w:rsidRPr="003658C0">
              <w:rPr>
                <w:rFonts w:cs="Times New Roman"/>
                <w:color w:val="000000"/>
                <w:sz w:val="18"/>
                <w:szCs w:val="18"/>
              </w:rPr>
              <w:t xml:space="preserve"> 3</w:t>
            </w:r>
            <w:r w:rsidRPr="003658C0">
              <w:rPr>
                <w:rFonts w:cs="Times New Roman"/>
                <w:color w:val="000000"/>
                <w:sz w:val="18"/>
                <w:szCs w:val="18"/>
              </w:rPr>
              <w:t>00 g.</w:t>
            </w:r>
          </w:p>
          <w:p w:rsidR="006F0116" w:rsidRPr="003658C0" w:rsidRDefault="006F0116" w:rsidP="006E6B7B">
            <w:pPr>
              <w:pStyle w:val="Lentelsturinys"/>
              <w:numPr>
                <w:ilvl w:val="0"/>
                <w:numId w:val="14"/>
              </w:numPr>
              <w:ind w:left="0" w:firstLine="0"/>
              <w:jc w:val="both"/>
              <w:rPr>
                <w:rFonts w:cs="Times New Roman"/>
                <w:color w:val="000000"/>
                <w:sz w:val="18"/>
                <w:szCs w:val="18"/>
              </w:rPr>
            </w:pPr>
            <w:r w:rsidRPr="003658C0">
              <w:rPr>
                <w:rFonts w:cs="Times New Roman"/>
                <w:color w:val="000000"/>
                <w:sz w:val="18"/>
                <w:szCs w:val="18"/>
              </w:rPr>
              <w:t>Pristatymo periodiškumas: 2 x mėn. iki 14 val.</w:t>
            </w:r>
          </w:p>
        </w:tc>
        <w:tc>
          <w:tcPr>
            <w:tcW w:w="851" w:type="dxa"/>
            <w:shd w:val="clear" w:color="auto" w:fill="FFFFFF"/>
            <w:vAlign w:val="center"/>
          </w:tcPr>
          <w:p w:rsidR="006F0116" w:rsidRPr="003658C0" w:rsidRDefault="006F0116" w:rsidP="008B6C8A">
            <w:pPr>
              <w:pStyle w:val="Lentelsturinys"/>
              <w:snapToGrid w:val="0"/>
              <w:jc w:val="center"/>
              <w:rPr>
                <w:rFonts w:cs="Times New Roman"/>
                <w:color w:val="000000"/>
                <w:sz w:val="18"/>
                <w:szCs w:val="18"/>
              </w:rPr>
            </w:pPr>
            <w:r w:rsidRPr="003658C0">
              <w:rPr>
                <w:rFonts w:cs="Times New Roman"/>
                <w:color w:val="000000"/>
                <w:sz w:val="18"/>
                <w:szCs w:val="18"/>
              </w:rPr>
              <w:t>90</w:t>
            </w:r>
          </w:p>
        </w:tc>
        <w:tc>
          <w:tcPr>
            <w:tcW w:w="708" w:type="dxa"/>
            <w:shd w:val="clear" w:color="auto" w:fill="FFFFFF"/>
            <w:vAlign w:val="center"/>
          </w:tcPr>
          <w:p w:rsidR="006F0116" w:rsidRPr="000066A1" w:rsidRDefault="006F0116" w:rsidP="008B6C8A">
            <w:pPr>
              <w:pStyle w:val="Lentelsturinys"/>
              <w:snapToGrid w:val="0"/>
              <w:jc w:val="center"/>
              <w:rPr>
                <w:rFonts w:cs="Times New Roman"/>
                <w:color w:val="000000"/>
                <w:sz w:val="18"/>
                <w:szCs w:val="18"/>
              </w:rPr>
            </w:pPr>
            <w:r w:rsidRPr="003658C0">
              <w:rPr>
                <w:rFonts w:cs="Times New Roman"/>
                <w:color w:val="000000"/>
                <w:sz w:val="18"/>
                <w:szCs w:val="18"/>
              </w:rPr>
              <w:t>kg</w:t>
            </w:r>
          </w:p>
        </w:tc>
        <w:tc>
          <w:tcPr>
            <w:tcW w:w="837" w:type="dxa"/>
            <w:shd w:val="clear" w:color="auto" w:fill="FFFFFF"/>
            <w:vAlign w:val="center"/>
          </w:tcPr>
          <w:p w:rsidR="006F0116" w:rsidRPr="00184B6B" w:rsidRDefault="006F0116" w:rsidP="008B6C8A">
            <w:pPr>
              <w:pStyle w:val="Lentelsturinys"/>
              <w:snapToGrid w:val="0"/>
              <w:jc w:val="center"/>
              <w:rPr>
                <w:rFonts w:cs="Times New Roman"/>
                <w:color w:val="000000"/>
                <w:sz w:val="18"/>
                <w:szCs w:val="18"/>
              </w:rPr>
            </w:pPr>
          </w:p>
        </w:tc>
        <w:tc>
          <w:tcPr>
            <w:tcW w:w="837" w:type="dxa"/>
            <w:shd w:val="clear" w:color="auto" w:fill="FFFFFF"/>
            <w:vAlign w:val="center"/>
          </w:tcPr>
          <w:p w:rsidR="006F0116" w:rsidRPr="00184B6B" w:rsidRDefault="006F0116" w:rsidP="008B6C8A">
            <w:pPr>
              <w:pStyle w:val="Lentelsturinys"/>
              <w:snapToGrid w:val="0"/>
              <w:jc w:val="center"/>
              <w:rPr>
                <w:rFonts w:cs="Times New Roman"/>
                <w:color w:val="000000"/>
                <w:sz w:val="18"/>
                <w:szCs w:val="18"/>
              </w:rPr>
            </w:pPr>
          </w:p>
        </w:tc>
        <w:tc>
          <w:tcPr>
            <w:tcW w:w="2579" w:type="dxa"/>
            <w:shd w:val="clear" w:color="auto" w:fill="FFFFFF"/>
            <w:vAlign w:val="center"/>
          </w:tcPr>
          <w:p w:rsidR="006F0116" w:rsidRPr="00184B6B" w:rsidRDefault="006F0116" w:rsidP="008B6C8A">
            <w:pPr>
              <w:pStyle w:val="Lentelsturinys"/>
              <w:snapToGrid w:val="0"/>
              <w:jc w:val="center"/>
              <w:rPr>
                <w:rFonts w:cs="Times New Roman"/>
                <w:color w:val="000000"/>
                <w:sz w:val="18"/>
                <w:szCs w:val="18"/>
              </w:rPr>
            </w:pPr>
          </w:p>
        </w:tc>
        <w:tc>
          <w:tcPr>
            <w:tcW w:w="2774" w:type="dxa"/>
            <w:shd w:val="clear" w:color="auto" w:fill="FFFFFF"/>
            <w:vAlign w:val="center"/>
          </w:tcPr>
          <w:p w:rsidR="006F0116" w:rsidRPr="000066A1" w:rsidRDefault="006F0116" w:rsidP="008B6C8A">
            <w:pPr>
              <w:pStyle w:val="Lentelsturinys"/>
              <w:snapToGrid w:val="0"/>
              <w:jc w:val="center"/>
              <w:rPr>
                <w:rFonts w:cs="Times New Roman"/>
                <w:color w:val="000000"/>
                <w:sz w:val="18"/>
                <w:szCs w:val="18"/>
              </w:rPr>
            </w:pPr>
          </w:p>
        </w:tc>
      </w:tr>
      <w:tr w:rsidR="003658C0" w:rsidRPr="000066A1" w:rsidTr="008B6C8A">
        <w:tc>
          <w:tcPr>
            <w:tcW w:w="562" w:type="dxa"/>
            <w:shd w:val="clear" w:color="auto" w:fill="FFFFFF"/>
            <w:vAlign w:val="center"/>
          </w:tcPr>
          <w:p w:rsidR="003658C0" w:rsidRPr="000066A1" w:rsidRDefault="003658C0" w:rsidP="006E6B7B">
            <w:pPr>
              <w:pStyle w:val="Lentelsturinys"/>
              <w:numPr>
                <w:ilvl w:val="0"/>
                <w:numId w:val="9"/>
              </w:numPr>
              <w:snapToGrid w:val="0"/>
              <w:ind w:left="-55" w:right="5"/>
              <w:jc w:val="center"/>
              <w:rPr>
                <w:rFonts w:cs="Times New Roman"/>
                <w:color w:val="000000"/>
                <w:sz w:val="18"/>
                <w:szCs w:val="18"/>
              </w:rPr>
            </w:pPr>
          </w:p>
        </w:tc>
        <w:tc>
          <w:tcPr>
            <w:tcW w:w="6521" w:type="dxa"/>
            <w:shd w:val="clear" w:color="auto" w:fill="FFFFFF"/>
          </w:tcPr>
          <w:p w:rsidR="003658C0" w:rsidRPr="00E978C6" w:rsidRDefault="003658C0" w:rsidP="00ED2369">
            <w:pPr>
              <w:pStyle w:val="Lentelsturinys"/>
              <w:snapToGrid w:val="0"/>
              <w:jc w:val="both"/>
              <w:rPr>
                <w:rFonts w:cs="Times New Roman"/>
                <w:b/>
                <w:color w:val="000000"/>
                <w:sz w:val="18"/>
                <w:szCs w:val="18"/>
              </w:rPr>
            </w:pPr>
            <w:r w:rsidRPr="00E978C6">
              <w:rPr>
                <w:rFonts w:cs="Times New Roman"/>
                <w:b/>
                <w:color w:val="000000"/>
                <w:sz w:val="18"/>
                <w:szCs w:val="18"/>
              </w:rPr>
              <w:t xml:space="preserve">Kruopinė (javų) košelė be pieno </w:t>
            </w:r>
          </w:p>
          <w:p w:rsidR="003658C0" w:rsidRPr="00E978C6" w:rsidRDefault="003658C0" w:rsidP="00ED2369">
            <w:pPr>
              <w:pStyle w:val="Lentelsturinys"/>
              <w:snapToGrid w:val="0"/>
              <w:jc w:val="both"/>
              <w:rPr>
                <w:rFonts w:cs="Times New Roman"/>
                <w:color w:val="000000"/>
                <w:sz w:val="18"/>
                <w:szCs w:val="18"/>
              </w:rPr>
            </w:pPr>
            <w:r w:rsidRPr="00E978C6">
              <w:rPr>
                <w:rFonts w:cs="Times New Roman"/>
                <w:color w:val="000000"/>
                <w:sz w:val="18"/>
                <w:szCs w:val="18"/>
              </w:rPr>
              <w:t>Reikalavimai:</w:t>
            </w:r>
          </w:p>
          <w:p w:rsidR="003658C0" w:rsidRPr="00E978C6" w:rsidRDefault="003658C0" w:rsidP="006E6B7B">
            <w:pPr>
              <w:pStyle w:val="Lentelsturinys"/>
              <w:numPr>
                <w:ilvl w:val="0"/>
                <w:numId w:val="10"/>
              </w:numPr>
              <w:snapToGrid w:val="0"/>
              <w:ind w:left="0" w:firstLine="0"/>
              <w:jc w:val="both"/>
              <w:rPr>
                <w:rFonts w:cs="Times New Roman"/>
                <w:color w:val="000000"/>
                <w:sz w:val="18"/>
                <w:szCs w:val="18"/>
              </w:rPr>
            </w:pPr>
            <w:r w:rsidRPr="00E978C6">
              <w:rPr>
                <w:rFonts w:cs="Times New Roman"/>
                <w:color w:val="000000"/>
                <w:sz w:val="18"/>
                <w:szCs w:val="18"/>
              </w:rPr>
              <w:t>Tinkama kūdikiams nuo 4 mėn.</w:t>
            </w:r>
          </w:p>
          <w:p w:rsidR="003658C0" w:rsidRPr="00E978C6" w:rsidRDefault="003658C0" w:rsidP="006E6B7B">
            <w:pPr>
              <w:pStyle w:val="Lentelsturinys"/>
              <w:numPr>
                <w:ilvl w:val="0"/>
                <w:numId w:val="10"/>
              </w:numPr>
              <w:snapToGrid w:val="0"/>
              <w:ind w:left="0" w:firstLine="0"/>
              <w:jc w:val="both"/>
              <w:rPr>
                <w:rFonts w:cs="Times New Roman"/>
                <w:color w:val="000000"/>
                <w:sz w:val="18"/>
                <w:szCs w:val="18"/>
              </w:rPr>
            </w:pPr>
            <w:r w:rsidRPr="00E978C6">
              <w:rPr>
                <w:color w:val="000000"/>
                <w:sz w:val="18"/>
                <w:szCs w:val="18"/>
              </w:rPr>
              <w:t>Be pieno, kelių grūdų vienoje košėje, grūdai biologiškai švarūs, nemodifikuoti, be pieno ir cukraus.</w:t>
            </w:r>
          </w:p>
          <w:p w:rsidR="003658C0" w:rsidRPr="00E978C6" w:rsidRDefault="003658C0" w:rsidP="006E6B7B">
            <w:pPr>
              <w:pStyle w:val="Lentelsturinys"/>
              <w:numPr>
                <w:ilvl w:val="0"/>
                <w:numId w:val="10"/>
              </w:numPr>
              <w:snapToGrid w:val="0"/>
              <w:ind w:left="0" w:firstLine="0"/>
              <w:jc w:val="both"/>
              <w:rPr>
                <w:rFonts w:cs="Times New Roman"/>
                <w:color w:val="000000"/>
                <w:sz w:val="18"/>
                <w:szCs w:val="18"/>
              </w:rPr>
            </w:pPr>
            <w:r w:rsidRPr="00E978C6">
              <w:rPr>
                <w:rFonts w:cs="Times New Roman"/>
                <w:color w:val="000000"/>
                <w:sz w:val="18"/>
                <w:szCs w:val="18"/>
              </w:rPr>
              <w:t xml:space="preserve">Pakuotė: </w:t>
            </w:r>
            <w:r w:rsidRPr="00E978C6">
              <w:rPr>
                <w:rFonts w:cs="Times New Roman"/>
                <w:color w:val="000000"/>
                <w:sz w:val="18"/>
                <w:szCs w:val="18"/>
                <w:u w:val="single"/>
              </w:rPr>
              <w:t>&gt;</w:t>
            </w:r>
            <w:r w:rsidRPr="00E978C6">
              <w:rPr>
                <w:rFonts w:cs="Times New Roman"/>
                <w:color w:val="000000"/>
                <w:sz w:val="18"/>
                <w:szCs w:val="18"/>
              </w:rPr>
              <w:t xml:space="preserve"> 200- 400 g.</w:t>
            </w:r>
          </w:p>
          <w:p w:rsidR="003658C0" w:rsidRPr="00E978C6" w:rsidRDefault="003658C0" w:rsidP="006E6B7B">
            <w:pPr>
              <w:pStyle w:val="Lentelsturinys"/>
              <w:numPr>
                <w:ilvl w:val="0"/>
                <w:numId w:val="10"/>
              </w:numPr>
              <w:snapToGrid w:val="0"/>
              <w:ind w:left="0" w:firstLine="0"/>
              <w:jc w:val="both"/>
              <w:rPr>
                <w:rFonts w:cs="Times New Roman"/>
                <w:color w:val="000000"/>
                <w:sz w:val="18"/>
                <w:szCs w:val="18"/>
              </w:rPr>
            </w:pPr>
            <w:r w:rsidRPr="00E978C6">
              <w:rPr>
                <w:rFonts w:cs="Times New Roman"/>
                <w:color w:val="000000"/>
                <w:sz w:val="18"/>
                <w:szCs w:val="18"/>
              </w:rPr>
              <w:lastRenderedPageBreak/>
              <w:t>Pristatymo periodiškumas: 1 x mėn. iki 14 val.</w:t>
            </w:r>
          </w:p>
        </w:tc>
        <w:tc>
          <w:tcPr>
            <w:tcW w:w="851"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lastRenderedPageBreak/>
              <w:t>20</w:t>
            </w:r>
          </w:p>
        </w:tc>
        <w:tc>
          <w:tcPr>
            <w:tcW w:w="708" w:type="dxa"/>
            <w:shd w:val="clear" w:color="auto" w:fill="FFFFFF"/>
            <w:vAlign w:val="center"/>
          </w:tcPr>
          <w:p w:rsidR="003658C0" w:rsidRPr="000066A1"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t>kg</w:t>
            </w:r>
          </w:p>
        </w:tc>
        <w:tc>
          <w:tcPr>
            <w:tcW w:w="837"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837"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2579"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2774" w:type="dxa"/>
            <w:shd w:val="clear" w:color="auto" w:fill="FFFFFF"/>
            <w:vAlign w:val="center"/>
          </w:tcPr>
          <w:p w:rsidR="003658C0" w:rsidRPr="000066A1" w:rsidRDefault="003658C0" w:rsidP="008B6C8A">
            <w:pPr>
              <w:pStyle w:val="Lentelsturinys"/>
              <w:snapToGrid w:val="0"/>
              <w:jc w:val="center"/>
              <w:rPr>
                <w:rFonts w:cs="Times New Roman"/>
                <w:color w:val="000000"/>
                <w:sz w:val="18"/>
                <w:szCs w:val="18"/>
              </w:rPr>
            </w:pPr>
          </w:p>
        </w:tc>
      </w:tr>
      <w:tr w:rsidR="003658C0" w:rsidRPr="000066A1" w:rsidTr="008B6C8A">
        <w:tc>
          <w:tcPr>
            <w:tcW w:w="562" w:type="dxa"/>
            <w:shd w:val="clear" w:color="auto" w:fill="FFFFFF"/>
            <w:vAlign w:val="center"/>
          </w:tcPr>
          <w:p w:rsidR="003658C0" w:rsidRPr="000066A1" w:rsidRDefault="003658C0" w:rsidP="006E6B7B">
            <w:pPr>
              <w:pStyle w:val="Lentelsturinys"/>
              <w:numPr>
                <w:ilvl w:val="0"/>
                <w:numId w:val="9"/>
              </w:numPr>
              <w:snapToGrid w:val="0"/>
              <w:ind w:left="-55" w:right="5"/>
              <w:jc w:val="center"/>
              <w:rPr>
                <w:rFonts w:cs="Times New Roman"/>
                <w:color w:val="000000"/>
                <w:sz w:val="18"/>
                <w:szCs w:val="18"/>
              </w:rPr>
            </w:pPr>
          </w:p>
        </w:tc>
        <w:tc>
          <w:tcPr>
            <w:tcW w:w="6521" w:type="dxa"/>
            <w:shd w:val="clear" w:color="auto" w:fill="FFFFFF"/>
          </w:tcPr>
          <w:p w:rsidR="003658C0" w:rsidRPr="00E978C6" w:rsidRDefault="003658C0" w:rsidP="00ED2369">
            <w:pPr>
              <w:pStyle w:val="Lentelsturinys"/>
              <w:snapToGrid w:val="0"/>
              <w:jc w:val="both"/>
              <w:rPr>
                <w:rFonts w:cs="Times New Roman"/>
                <w:color w:val="000000"/>
                <w:sz w:val="18"/>
                <w:szCs w:val="18"/>
              </w:rPr>
            </w:pPr>
            <w:r w:rsidRPr="00E978C6">
              <w:rPr>
                <w:rFonts w:cs="Times New Roman"/>
                <w:b/>
                <w:color w:val="000000"/>
                <w:sz w:val="18"/>
                <w:szCs w:val="18"/>
              </w:rPr>
              <w:t>Daržovių tyrė</w:t>
            </w:r>
            <w:r w:rsidRPr="00E978C6">
              <w:rPr>
                <w:rFonts w:cs="Times New Roman"/>
                <w:color w:val="000000"/>
                <w:sz w:val="18"/>
                <w:szCs w:val="18"/>
              </w:rPr>
              <w:t xml:space="preserve"> </w:t>
            </w:r>
          </w:p>
          <w:p w:rsidR="003658C0" w:rsidRPr="00E978C6" w:rsidRDefault="003658C0" w:rsidP="00ED2369">
            <w:pPr>
              <w:pStyle w:val="Lentelsturinys"/>
              <w:snapToGrid w:val="0"/>
              <w:jc w:val="both"/>
              <w:rPr>
                <w:rFonts w:cs="Times New Roman"/>
                <w:color w:val="000000"/>
                <w:sz w:val="18"/>
                <w:szCs w:val="18"/>
              </w:rPr>
            </w:pPr>
            <w:r w:rsidRPr="00E978C6">
              <w:rPr>
                <w:rFonts w:cs="Times New Roman"/>
                <w:color w:val="000000"/>
                <w:sz w:val="18"/>
                <w:szCs w:val="18"/>
              </w:rPr>
              <w:t>Reikalavimai:</w:t>
            </w:r>
          </w:p>
          <w:p w:rsidR="003658C0" w:rsidRPr="00E978C6" w:rsidRDefault="003658C0" w:rsidP="006E6B7B">
            <w:pPr>
              <w:pStyle w:val="Lentelsturinys"/>
              <w:numPr>
                <w:ilvl w:val="0"/>
                <w:numId w:val="11"/>
              </w:numPr>
              <w:snapToGrid w:val="0"/>
              <w:ind w:left="0" w:firstLine="0"/>
              <w:jc w:val="both"/>
              <w:rPr>
                <w:rFonts w:cs="Times New Roman"/>
                <w:color w:val="000000"/>
                <w:sz w:val="18"/>
                <w:szCs w:val="18"/>
              </w:rPr>
            </w:pPr>
            <w:r w:rsidRPr="00E978C6">
              <w:rPr>
                <w:rFonts w:cs="Times New Roman"/>
                <w:color w:val="000000"/>
                <w:sz w:val="18"/>
                <w:szCs w:val="18"/>
              </w:rPr>
              <w:t>Tinkanti kūdikiams nuo 4 mėn.</w:t>
            </w:r>
          </w:p>
          <w:p w:rsidR="003658C0" w:rsidRPr="00E978C6" w:rsidRDefault="003658C0" w:rsidP="006E6B7B">
            <w:pPr>
              <w:pStyle w:val="Lentelsturinys"/>
              <w:numPr>
                <w:ilvl w:val="0"/>
                <w:numId w:val="11"/>
              </w:numPr>
              <w:snapToGrid w:val="0"/>
              <w:ind w:left="0" w:firstLine="0"/>
              <w:jc w:val="both"/>
              <w:rPr>
                <w:rFonts w:cs="Times New Roman"/>
                <w:color w:val="000000"/>
                <w:sz w:val="18"/>
                <w:szCs w:val="18"/>
              </w:rPr>
            </w:pPr>
            <w:r w:rsidRPr="00E978C6">
              <w:rPr>
                <w:color w:val="000000"/>
                <w:sz w:val="18"/>
                <w:szCs w:val="18"/>
              </w:rPr>
              <w:t xml:space="preserve">Sudėtyje apie 60 % bulvių, apie 20 %  morkų, </w:t>
            </w:r>
            <w:bookmarkStart w:id="1" w:name="_GoBack"/>
            <w:bookmarkEnd w:id="1"/>
            <w:r w:rsidRPr="00E978C6">
              <w:rPr>
                <w:color w:val="000000"/>
                <w:sz w:val="18"/>
                <w:szCs w:val="18"/>
              </w:rPr>
              <w:t>saliero šaknies arba žiedinio kopūsto apie 5 %,  genetiškai nemodifikuoti augaliniai aliejai</w:t>
            </w:r>
            <w:r w:rsidRPr="00E978C6">
              <w:rPr>
                <w:rFonts w:cs="Times New Roman"/>
                <w:color w:val="000000"/>
                <w:sz w:val="18"/>
                <w:szCs w:val="18"/>
              </w:rPr>
              <w:t>.</w:t>
            </w:r>
          </w:p>
          <w:p w:rsidR="003658C0" w:rsidRPr="00E978C6" w:rsidRDefault="003658C0" w:rsidP="006E6B7B">
            <w:pPr>
              <w:pStyle w:val="Lentelsturinys"/>
              <w:numPr>
                <w:ilvl w:val="0"/>
                <w:numId w:val="11"/>
              </w:numPr>
              <w:snapToGrid w:val="0"/>
              <w:ind w:left="0" w:firstLine="0"/>
              <w:jc w:val="both"/>
              <w:rPr>
                <w:rFonts w:cs="Times New Roman"/>
                <w:color w:val="000000"/>
                <w:sz w:val="18"/>
                <w:szCs w:val="18"/>
              </w:rPr>
            </w:pPr>
            <w:r w:rsidRPr="00E978C6">
              <w:rPr>
                <w:rFonts w:cs="Times New Roman"/>
                <w:color w:val="000000"/>
                <w:sz w:val="18"/>
                <w:szCs w:val="18"/>
                <w:lang w:val="en-US"/>
              </w:rPr>
              <w:t>Pakuot</w:t>
            </w:r>
            <w:r w:rsidRPr="00E978C6">
              <w:rPr>
                <w:rFonts w:cs="Times New Roman"/>
                <w:color w:val="000000"/>
                <w:sz w:val="18"/>
                <w:szCs w:val="18"/>
              </w:rPr>
              <w:t xml:space="preserve">ė: </w:t>
            </w:r>
            <w:r w:rsidRPr="00E978C6">
              <w:rPr>
                <w:rFonts w:cs="Times New Roman"/>
                <w:color w:val="000000"/>
                <w:sz w:val="18"/>
                <w:szCs w:val="18"/>
                <w:u w:val="single"/>
              </w:rPr>
              <w:t>&gt;</w:t>
            </w:r>
            <w:r w:rsidRPr="00E978C6">
              <w:rPr>
                <w:rFonts w:cs="Times New Roman"/>
                <w:color w:val="000000"/>
                <w:sz w:val="18"/>
                <w:szCs w:val="18"/>
              </w:rPr>
              <w:t xml:space="preserve"> 1</w:t>
            </w:r>
            <w:r w:rsidR="00E978C6" w:rsidRPr="00E978C6">
              <w:rPr>
                <w:rFonts w:cs="Times New Roman"/>
                <w:color w:val="000000"/>
                <w:sz w:val="18"/>
                <w:szCs w:val="18"/>
              </w:rPr>
              <w:t>25</w:t>
            </w:r>
            <w:r w:rsidRPr="00E978C6">
              <w:rPr>
                <w:rFonts w:cs="Times New Roman"/>
                <w:color w:val="000000"/>
                <w:sz w:val="18"/>
                <w:szCs w:val="18"/>
              </w:rPr>
              <w:t>-200 g.</w:t>
            </w:r>
          </w:p>
          <w:p w:rsidR="003658C0" w:rsidRPr="00E978C6" w:rsidRDefault="003658C0" w:rsidP="006E6B7B">
            <w:pPr>
              <w:pStyle w:val="Lentelsturinys"/>
              <w:numPr>
                <w:ilvl w:val="0"/>
                <w:numId w:val="11"/>
              </w:numPr>
              <w:snapToGrid w:val="0"/>
              <w:ind w:left="0" w:firstLine="0"/>
              <w:jc w:val="both"/>
              <w:rPr>
                <w:rFonts w:cs="Times New Roman"/>
                <w:color w:val="000000"/>
                <w:sz w:val="18"/>
                <w:szCs w:val="18"/>
              </w:rPr>
            </w:pPr>
            <w:r w:rsidRPr="00E978C6">
              <w:rPr>
                <w:rFonts w:cs="Times New Roman"/>
                <w:color w:val="000000"/>
                <w:sz w:val="18"/>
                <w:szCs w:val="18"/>
                <w:lang w:val="pt-BR"/>
              </w:rPr>
              <w:t>Pristatymo periodiškumas: 1</w:t>
            </w:r>
            <w:r w:rsidRPr="00E978C6">
              <w:rPr>
                <w:rFonts w:cs="Times New Roman"/>
                <w:color w:val="000000"/>
                <w:sz w:val="18"/>
                <w:szCs w:val="18"/>
              </w:rPr>
              <w:t xml:space="preserve"> x mėn. iki 14 val.</w:t>
            </w:r>
          </w:p>
        </w:tc>
        <w:tc>
          <w:tcPr>
            <w:tcW w:w="851"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t>20</w:t>
            </w:r>
          </w:p>
        </w:tc>
        <w:tc>
          <w:tcPr>
            <w:tcW w:w="708" w:type="dxa"/>
            <w:shd w:val="clear" w:color="auto" w:fill="FFFFFF"/>
            <w:vAlign w:val="center"/>
          </w:tcPr>
          <w:p w:rsidR="003658C0" w:rsidRPr="000066A1"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t>kg</w:t>
            </w:r>
          </w:p>
        </w:tc>
        <w:tc>
          <w:tcPr>
            <w:tcW w:w="837"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837"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2579"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2774" w:type="dxa"/>
            <w:shd w:val="clear" w:color="auto" w:fill="FFFFFF"/>
            <w:vAlign w:val="center"/>
          </w:tcPr>
          <w:p w:rsidR="003658C0" w:rsidRPr="000066A1" w:rsidRDefault="003658C0" w:rsidP="008B6C8A">
            <w:pPr>
              <w:pStyle w:val="Lentelsturinys"/>
              <w:snapToGrid w:val="0"/>
              <w:jc w:val="center"/>
              <w:rPr>
                <w:rFonts w:cs="Times New Roman"/>
                <w:color w:val="000000"/>
                <w:sz w:val="18"/>
                <w:szCs w:val="18"/>
              </w:rPr>
            </w:pPr>
          </w:p>
        </w:tc>
      </w:tr>
      <w:tr w:rsidR="003658C0" w:rsidRPr="000066A1" w:rsidTr="008B6C8A">
        <w:tc>
          <w:tcPr>
            <w:tcW w:w="562" w:type="dxa"/>
            <w:shd w:val="clear" w:color="auto" w:fill="FFFFFF"/>
            <w:vAlign w:val="center"/>
          </w:tcPr>
          <w:p w:rsidR="003658C0" w:rsidRPr="000066A1" w:rsidRDefault="003658C0" w:rsidP="006E6B7B">
            <w:pPr>
              <w:pStyle w:val="Lentelsturinys"/>
              <w:numPr>
                <w:ilvl w:val="0"/>
                <w:numId w:val="9"/>
              </w:numPr>
              <w:snapToGrid w:val="0"/>
              <w:ind w:left="-55" w:right="5"/>
              <w:jc w:val="center"/>
              <w:rPr>
                <w:rFonts w:cs="Times New Roman"/>
                <w:color w:val="000000"/>
                <w:sz w:val="18"/>
                <w:szCs w:val="18"/>
              </w:rPr>
            </w:pPr>
          </w:p>
        </w:tc>
        <w:tc>
          <w:tcPr>
            <w:tcW w:w="6521" w:type="dxa"/>
            <w:shd w:val="clear" w:color="auto" w:fill="FFFFFF"/>
          </w:tcPr>
          <w:p w:rsidR="003658C0" w:rsidRPr="00E978C6" w:rsidRDefault="003658C0" w:rsidP="00ED2369">
            <w:pPr>
              <w:pStyle w:val="Lentelsturinys"/>
              <w:snapToGrid w:val="0"/>
              <w:jc w:val="both"/>
              <w:rPr>
                <w:rFonts w:cs="Times New Roman"/>
                <w:b/>
                <w:color w:val="000000"/>
                <w:sz w:val="18"/>
                <w:szCs w:val="18"/>
              </w:rPr>
            </w:pPr>
            <w:r w:rsidRPr="00E978C6">
              <w:rPr>
                <w:rFonts w:cs="Times New Roman"/>
                <w:b/>
                <w:color w:val="000000"/>
                <w:sz w:val="18"/>
                <w:szCs w:val="18"/>
              </w:rPr>
              <w:t>Daržovių tyrė su mėsa</w:t>
            </w:r>
            <w:r w:rsidRPr="00E978C6">
              <w:rPr>
                <w:rFonts w:cs="Times New Roman"/>
                <w:color w:val="000000"/>
                <w:sz w:val="18"/>
                <w:szCs w:val="18"/>
              </w:rPr>
              <w:t xml:space="preserve"> </w:t>
            </w:r>
            <w:r w:rsidRPr="00E978C6">
              <w:rPr>
                <w:rFonts w:cs="Times New Roman"/>
                <w:b/>
                <w:color w:val="000000"/>
                <w:sz w:val="18"/>
                <w:szCs w:val="18"/>
              </w:rPr>
              <w:t>(kūdikių pietučiai)</w:t>
            </w:r>
          </w:p>
          <w:p w:rsidR="003658C0" w:rsidRPr="00E978C6" w:rsidRDefault="003658C0" w:rsidP="00ED2369">
            <w:pPr>
              <w:pStyle w:val="Lentelsturinys"/>
              <w:snapToGrid w:val="0"/>
              <w:jc w:val="both"/>
              <w:rPr>
                <w:rFonts w:cs="Times New Roman"/>
                <w:color w:val="000000"/>
                <w:sz w:val="18"/>
                <w:szCs w:val="18"/>
              </w:rPr>
            </w:pPr>
            <w:r w:rsidRPr="00E978C6">
              <w:rPr>
                <w:rFonts w:cs="Times New Roman"/>
                <w:color w:val="000000"/>
                <w:sz w:val="18"/>
                <w:szCs w:val="18"/>
              </w:rPr>
              <w:t>Reikalavimai:</w:t>
            </w:r>
          </w:p>
          <w:p w:rsidR="003658C0" w:rsidRPr="00E978C6" w:rsidRDefault="003658C0" w:rsidP="006E6B7B">
            <w:pPr>
              <w:pStyle w:val="Lentelsturinys"/>
              <w:numPr>
                <w:ilvl w:val="0"/>
                <w:numId w:val="12"/>
              </w:numPr>
              <w:snapToGrid w:val="0"/>
              <w:ind w:left="0" w:firstLine="0"/>
              <w:jc w:val="both"/>
              <w:rPr>
                <w:rFonts w:cs="Times New Roman"/>
                <w:color w:val="000000"/>
                <w:sz w:val="18"/>
                <w:szCs w:val="18"/>
              </w:rPr>
            </w:pPr>
            <w:r w:rsidRPr="00E978C6">
              <w:rPr>
                <w:rFonts w:cs="Times New Roman"/>
                <w:color w:val="000000"/>
                <w:sz w:val="18"/>
                <w:szCs w:val="18"/>
              </w:rPr>
              <w:t>Tinkanti kūdikiams nuo 8 mėn.</w:t>
            </w:r>
          </w:p>
          <w:p w:rsidR="003658C0" w:rsidRPr="00E978C6" w:rsidRDefault="003658C0" w:rsidP="006E6B7B">
            <w:pPr>
              <w:pStyle w:val="Lentelsturinys"/>
              <w:numPr>
                <w:ilvl w:val="0"/>
                <w:numId w:val="12"/>
              </w:numPr>
              <w:snapToGrid w:val="0"/>
              <w:ind w:left="0" w:firstLine="0"/>
              <w:jc w:val="both"/>
              <w:rPr>
                <w:rFonts w:cs="Times New Roman"/>
                <w:color w:val="000000"/>
                <w:sz w:val="18"/>
                <w:szCs w:val="18"/>
              </w:rPr>
            </w:pPr>
            <w:r w:rsidRPr="00E978C6">
              <w:rPr>
                <w:color w:val="000000"/>
                <w:sz w:val="18"/>
                <w:szCs w:val="18"/>
              </w:rPr>
              <w:t>Sudėtyje mėsa: jautiena, kalakutiena, vištiena arba triušiena 10 – 12 %. Likusi dalis bulvės ir daržovės arba kruopos ir daržovės, genetiškai nemodifikuoti augaliniai aliejai, druska, leistini prieskoniai</w:t>
            </w:r>
            <w:r w:rsidRPr="00E978C6">
              <w:rPr>
                <w:rFonts w:cs="Times New Roman"/>
                <w:color w:val="000000"/>
                <w:sz w:val="18"/>
                <w:szCs w:val="18"/>
              </w:rPr>
              <w:t>.</w:t>
            </w:r>
          </w:p>
          <w:p w:rsidR="003658C0" w:rsidRPr="00E978C6" w:rsidRDefault="003658C0" w:rsidP="006E6B7B">
            <w:pPr>
              <w:pStyle w:val="Lentelsturinys"/>
              <w:numPr>
                <w:ilvl w:val="0"/>
                <w:numId w:val="12"/>
              </w:numPr>
              <w:snapToGrid w:val="0"/>
              <w:ind w:left="0" w:firstLine="0"/>
              <w:jc w:val="both"/>
              <w:rPr>
                <w:rFonts w:cs="Times New Roman"/>
                <w:color w:val="000000"/>
                <w:sz w:val="18"/>
                <w:szCs w:val="18"/>
              </w:rPr>
            </w:pPr>
            <w:r w:rsidRPr="00E978C6">
              <w:rPr>
                <w:rFonts w:cs="Times New Roman"/>
                <w:color w:val="000000"/>
                <w:sz w:val="18"/>
                <w:szCs w:val="18"/>
                <w:lang w:val="en-US"/>
              </w:rPr>
              <w:t>Pakuot</w:t>
            </w:r>
            <w:r w:rsidRPr="00E978C6">
              <w:rPr>
                <w:rFonts w:cs="Times New Roman"/>
                <w:color w:val="000000"/>
                <w:sz w:val="18"/>
                <w:szCs w:val="18"/>
              </w:rPr>
              <w:t xml:space="preserve">ė: </w:t>
            </w:r>
            <w:r w:rsidRPr="00E978C6">
              <w:rPr>
                <w:rFonts w:cs="Times New Roman"/>
                <w:color w:val="000000"/>
                <w:sz w:val="18"/>
                <w:szCs w:val="18"/>
                <w:u w:val="single"/>
              </w:rPr>
              <w:t>&gt;</w:t>
            </w:r>
            <w:r w:rsidRPr="00E978C6">
              <w:rPr>
                <w:rFonts w:cs="Times New Roman"/>
                <w:color w:val="000000"/>
                <w:sz w:val="18"/>
                <w:szCs w:val="18"/>
              </w:rPr>
              <w:t xml:space="preserve"> 180-2</w:t>
            </w:r>
            <w:r w:rsidR="00E978C6" w:rsidRPr="00E978C6">
              <w:rPr>
                <w:rFonts w:cs="Times New Roman"/>
                <w:color w:val="000000"/>
                <w:sz w:val="18"/>
                <w:szCs w:val="18"/>
              </w:rPr>
              <w:t>5</w:t>
            </w:r>
            <w:r w:rsidRPr="00E978C6">
              <w:rPr>
                <w:rFonts w:cs="Times New Roman"/>
                <w:color w:val="000000"/>
                <w:sz w:val="18"/>
                <w:szCs w:val="18"/>
              </w:rPr>
              <w:t>0 g.</w:t>
            </w:r>
          </w:p>
          <w:p w:rsidR="003658C0" w:rsidRPr="00E978C6" w:rsidRDefault="003658C0" w:rsidP="006E6B7B">
            <w:pPr>
              <w:pStyle w:val="Lentelsturinys"/>
              <w:numPr>
                <w:ilvl w:val="0"/>
                <w:numId w:val="12"/>
              </w:numPr>
              <w:snapToGrid w:val="0"/>
              <w:ind w:left="0" w:firstLine="0"/>
              <w:jc w:val="both"/>
              <w:rPr>
                <w:rFonts w:cs="Times New Roman"/>
                <w:color w:val="000000"/>
                <w:sz w:val="18"/>
                <w:szCs w:val="18"/>
              </w:rPr>
            </w:pPr>
            <w:r w:rsidRPr="00E978C6">
              <w:rPr>
                <w:rFonts w:cs="Times New Roman"/>
                <w:color w:val="000000"/>
                <w:sz w:val="18"/>
                <w:szCs w:val="18"/>
                <w:lang w:val="pt-BR"/>
              </w:rPr>
              <w:t>Pristatymo periodiškumas: 1</w:t>
            </w:r>
            <w:r w:rsidRPr="00E978C6">
              <w:rPr>
                <w:rFonts w:cs="Times New Roman"/>
                <w:color w:val="000000"/>
                <w:sz w:val="18"/>
                <w:szCs w:val="18"/>
              </w:rPr>
              <w:t xml:space="preserve"> x mėn. iki 14 val.</w:t>
            </w:r>
          </w:p>
        </w:tc>
        <w:tc>
          <w:tcPr>
            <w:tcW w:w="851"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t>80</w:t>
            </w:r>
          </w:p>
        </w:tc>
        <w:tc>
          <w:tcPr>
            <w:tcW w:w="708" w:type="dxa"/>
            <w:shd w:val="clear" w:color="auto" w:fill="FFFFFF"/>
            <w:vAlign w:val="center"/>
          </w:tcPr>
          <w:p w:rsidR="003658C0" w:rsidRPr="000066A1"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t>kg</w:t>
            </w:r>
          </w:p>
        </w:tc>
        <w:tc>
          <w:tcPr>
            <w:tcW w:w="837"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837"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2579"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2774" w:type="dxa"/>
            <w:shd w:val="clear" w:color="auto" w:fill="FFFFFF"/>
            <w:vAlign w:val="center"/>
          </w:tcPr>
          <w:p w:rsidR="003658C0" w:rsidRPr="000066A1" w:rsidRDefault="003658C0" w:rsidP="008B6C8A">
            <w:pPr>
              <w:pStyle w:val="Lentelsturinys"/>
              <w:snapToGrid w:val="0"/>
              <w:jc w:val="center"/>
              <w:rPr>
                <w:rFonts w:cs="Times New Roman"/>
                <w:color w:val="000000"/>
                <w:sz w:val="18"/>
                <w:szCs w:val="18"/>
              </w:rPr>
            </w:pPr>
          </w:p>
        </w:tc>
      </w:tr>
      <w:tr w:rsidR="003658C0" w:rsidRPr="00E978C6" w:rsidTr="008B6C8A">
        <w:tc>
          <w:tcPr>
            <w:tcW w:w="562" w:type="dxa"/>
            <w:shd w:val="clear" w:color="auto" w:fill="FFFFFF"/>
            <w:vAlign w:val="center"/>
          </w:tcPr>
          <w:p w:rsidR="003658C0" w:rsidRPr="000066A1" w:rsidRDefault="003658C0" w:rsidP="006E6B7B">
            <w:pPr>
              <w:pStyle w:val="Lentelsturinys"/>
              <w:numPr>
                <w:ilvl w:val="0"/>
                <w:numId w:val="9"/>
              </w:numPr>
              <w:snapToGrid w:val="0"/>
              <w:ind w:left="-55" w:right="5"/>
              <w:jc w:val="center"/>
              <w:rPr>
                <w:rFonts w:cs="Times New Roman"/>
                <w:color w:val="000000"/>
                <w:sz w:val="18"/>
                <w:szCs w:val="18"/>
              </w:rPr>
            </w:pPr>
          </w:p>
        </w:tc>
        <w:tc>
          <w:tcPr>
            <w:tcW w:w="6521" w:type="dxa"/>
            <w:shd w:val="clear" w:color="auto" w:fill="FFFFFF"/>
          </w:tcPr>
          <w:p w:rsidR="003658C0" w:rsidRPr="00E978C6" w:rsidRDefault="003658C0" w:rsidP="00ED2369">
            <w:pPr>
              <w:pStyle w:val="Lentelsturinys"/>
              <w:snapToGrid w:val="0"/>
              <w:rPr>
                <w:rFonts w:cs="Times New Roman"/>
                <w:b/>
                <w:color w:val="000000"/>
                <w:sz w:val="18"/>
                <w:szCs w:val="18"/>
              </w:rPr>
            </w:pPr>
            <w:r w:rsidRPr="00E978C6">
              <w:rPr>
                <w:rFonts w:cs="Times New Roman"/>
                <w:b/>
                <w:color w:val="000000"/>
                <w:sz w:val="18"/>
                <w:szCs w:val="18"/>
              </w:rPr>
              <w:t>Maisto papildas sergantiems cukriniu diabetu ir hiperglikemija.</w:t>
            </w:r>
          </w:p>
          <w:p w:rsidR="003658C0" w:rsidRPr="00E978C6" w:rsidRDefault="003658C0" w:rsidP="00ED2369">
            <w:pPr>
              <w:pStyle w:val="Lentelsturinys"/>
              <w:snapToGrid w:val="0"/>
              <w:rPr>
                <w:rFonts w:cs="Times New Roman"/>
                <w:b/>
                <w:color w:val="000000"/>
                <w:sz w:val="18"/>
                <w:szCs w:val="18"/>
              </w:rPr>
            </w:pPr>
            <w:r w:rsidRPr="00E978C6">
              <w:rPr>
                <w:rFonts w:cs="Times New Roman"/>
                <w:color w:val="000000"/>
                <w:sz w:val="18"/>
                <w:szCs w:val="18"/>
              </w:rPr>
              <w:t>Reikalavimai:</w:t>
            </w:r>
          </w:p>
          <w:p w:rsidR="003658C0" w:rsidRPr="00E978C6" w:rsidRDefault="003658C0" w:rsidP="006E6B7B">
            <w:pPr>
              <w:pStyle w:val="Lentelsturinys"/>
              <w:numPr>
                <w:ilvl w:val="0"/>
                <w:numId w:val="13"/>
              </w:numPr>
              <w:snapToGrid w:val="0"/>
              <w:ind w:left="0" w:firstLine="0"/>
              <w:jc w:val="both"/>
              <w:rPr>
                <w:rFonts w:cs="Times New Roman"/>
                <w:color w:val="000000"/>
                <w:sz w:val="18"/>
                <w:szCs w:val="18"/>
              </w:rPr>
            </w:pPr>
            <w:r w:rsidRPr="00E978C6">
              <w:rPr>
                <w:rFonts w:cs="Times New Roman"/>
                <w:color w:val="000000"/>
                <w:sz w:val="18"/>
                <w:szCs w:val="18"/>
              </w:rPr>
              <w:t xml:space="preserve">Miltelių pavidalo, visavertis (baltymai, riebalai, angliavandeniai). </w:t>
            </w:r>
          </w:p>
          <w:p w:rsidR="003658C0" w:rsidRPr="00E978C6" w:rsidRDefault="003658C0" w:rsidP="006E6B7B">
            <w:pPr>
              <w:pStyle w:val="Lentelsturinys"/>
              <w:numPr>
                <w:ilvl w:val="0"/>
                <w:numId w:val="13"/>
              </w:numPr>
              <w:snapToGrid w:val="0"/>
              <w:ind w:left="0" w:firstLine="0"/>
              <w:jc w:val="both"/>
              <w:rPr>
                <w:rFonts w:cs="Times New Roman"/>
                <w:color w:val="000000"/>
                <w:sz w:val="18"/>
                <w:szCs w:val="18"/>
              </w:rPr>
            </w:pPr>
            <w:r w:rsidRPr="00E978C6">
              <w:rPr>
                <w:rFonts w:cs="Times New Roman"/>
                <w:color w:val="000000"/>
                <w:sz w:val="18"/>
                <w:szCs w:val="18"/>
              </w:rPr>
              <w:t xml:space="preserve">Sudėtyje neturi būti: sacharozės ir gliuteno. </w:t>
            </w:r>
          </w:p>
          <w:p w:rsidR="003658C0" w:rsidRPr="00E978C6" w:rsidRDefault="003658C0" w:rsidP="006E6B7B">
            <w:pPr>
              <w:pStyle w:val="Lentelsturinys"/>
              <w:numPr>
                <w:ilvl w:val="0"/>
                <w:numId w:val="13"/>
              </w:numPr>
              <w:snapToGrid w:val="0"/>
              <w:ind w:left="0" w:firstLine="0"/>
              <w:jc w:val="both"/>
              <w:rPr>
                <w:rFonts w:cs="Times New Roman"/>
                <w:color w:val="000000"/>
                <w:sz w:val="18"/>
                <w:szCs w:val="18"/>
              </w:rPr>
            </w:pPr>
            <w:r w:rsidRPr="00E978C6">
              <w:rPr>
                <w:rFonts w:cs="Times New Roman"/>
                <w:color w:val="000000"/>
                <w:sz w:val="18"/>
                <w:szCs w:val="18"/>
              </w:rPr>
              <w:t xml:space="preserve">Pakuotė: </w:t>
            </w:r>
            <w:r w:rsidRPr="00E978C6">
              <w:rPr>
                <w:rFonts w:cs="Times New Roman"/>
                <w:color w:val="000000"/>
                <w:sz w:val="18"/>
                <w:szCs w:val="18"/>
                <w:u w:val="single"/>
              </w:rPr>
              <w:t>&gt;</w:t>
            </w:r>
            <w:r w:rsidRPr="00E978C6">
              <w:rPr>
                <w:rFonts w:cs="Times New Roman"/>
                <w:color w:val="000000"/>
                <w:sz w:val="18"/>
                <w:szCs w:val="18"/>
              </w:rPr>
              <w:t xml:space="preserve"> 200-300 g.</w:t>
            </w:r>
          </w:p>
          <w:p w:rsidR="003658C0" w:rsidRPr="00E978C6" w:rsidRDefault="003658C0" w:rsidP="006E6B7B">
            <w:pPr>
              <w:pStyle w:val="Lentelsturinys"/>
              <w:numPr>
                <w:ilvl w:val="0"/>
                <w:numId w:val="13"/>
              </w:numPr>
              <w:snapToGrid w:val="0"/>
              <w:ind w:left="0" w:firstLine="0"/>
              <w:rPr>
                <w:rFonts w:cs="Times New Roman"/>
                <w:color w:val="000000"/>
                <w:sz w:val="18"/>
                <w:szCs w:val="18"/>
              </w:rPr>
            </w:pPr>
            <w:r w:rsidRPr="00E978C6">
              <w:rPr>
                <w:rFonts w:cs="Times New Roman"/>
                <w:color w:val="000000"/>
                <w:sz w:val="18"/>
                <w:szCs w:val="18"/>
              </w:rPr>
              <w:t xml:space="preserve">Pristatymo periodiškumas: </w:t>
            </w:r>
            <w:r w:rsidRPr="00E978C6">
              <w:rPr>
                <w:rFonts w:cs="Times New Roman"/>
                <w:color w:val="000000"/>
                <w:sz w:val="18"/>
                <w:szCs w:val="18"/>
                <w:lang w:val="pt-BR"/>
              </w:rPr>
              <w:t>1</w:t>
            </w:r>
            <w:r w:rsidRPr="00E978C6">
              <w:rPr>
                <w:rFonts w:cs="Times New Roman"/>
                <w:color w:val="000000"/>
                <w:sz w:val="18"/>
                <w:szCs w:val="18"/>
              </w:rPr>
              <w:t xml:space="preserve"> x mėn. iki 14 val.</w:t>
            </w:r>
          </w:p>
        </w:tc>
        <w:tc>
          <w:tcPr>
            <w:tcW w:w="851"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t>4</w:t>
            </w:r>
          </w:p>
        </w:tc>
        <w:tc>
          <w:tcPr>
            <w:tcW w:w="708"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t>kg</w:t>
            </w:r>
          </w:p>
        </w:tc>
        <w:tc>
          <w:tcPr>
            <w:tcW w:w="837"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p>
        </w:tc>
        <w:tc>
          <w:tcPr>
            <w:tcW w:w="837"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p>
        </w:tc>
        <w:tc>
          <w:tcPr>
            <w:tcW w:w="2579"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p>
        </w:tc>
        <w:tc>
          <w:tcPr>
            <w:tcW w:w="2774"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p>
        </w:tc>
      </w:tr>
      <w:tr w:rsidR="003658C0" w:rsidRPr="00E978C6" w:rsidTr="008B6C8A">
        <w:tc>
          <w:tcPr>
            <w:tcW w:w="562" w:type="dxa"/>
            <w:shd w:val="clear" w:color="auto" w:fill="FFFFFF"/>
            <w:vAlign w:val="center"/>
          </w:tcPr>
          <w:p w:rsidR="003658C0" w:rsidRPr="00E978C6" w:rsidRDefault="003658C0" w:rsidP="006E6B7B">
            <w:pPr>
              <w:pStyle w:val="Lentelsturinys"/>
              <w:numPr>
                <w:ilvl w:val="0"/>
                <w:numId w:val="9"/>
              </w:numPr>
              <w:snapToGrid w:val="0"/>
              <w:ind w:left="-55" w:right="5"/>
              <w:jc w:val="center"/>
              <w:rPr>
                <w:rFonts w:cs="Times New Roman"/>
                <w:color w:val="000000"/>
                <w:sz w:val="18"/>
                <w:szCs w:val="18"/>
              </w:rPr>
            </w:pPr>
          </w:p>
        </w:tc>
        <w:tc>
          <w:tcPr>
            <w:tcW w:w="6521" w:type="dxa"/>
            <w:shd w:val="clear" w:color="auto" w:fill="FFFFFF"/>
          </w:tcPr>
          <w:p w:rsidR="003658C0" w:rsidRPr="00E978C6" w:rsidRDefault="003658C0" w:rsidP="00ED2369">
            <w:pPr>
              <w:pStyle w:val="Lentelsturinys"/>
              <w:snapToGrid w:val="0"/>
              <w:rPr>
                <w:rFonts w:cs="Times New Roman"/>
                <w:b/>
                <w:color w:val="000000"/>
                <w:sz w:val="18"/>
                <w:szCs w:val="18"/>
              </w:rPr>
            </w:pPr>
            <w:r w:rsidRPr="00E978C6">
              <w:rPr>
                <w:rFonts w:cs="Times New Roman"/>
                <w:b/>
                <w:color w:val="000000"/>
                <w:sz w:val="18"/>
                <w:szCs w:val="18"/>
              </w:rPr>
              <w:t>Sausas mišinys kūdikiams nuo gimimo iki 6 mėn.</w:t>
            </w:r>
          </w:p>
          <w:p w:rsidR="003658C0" w:rsidRPr="00E978C6" w:rsidRDefault="003658C0" w:rsidP="00ED2369">
            <w:pPr>
              <w:pStyle w:val="Lentelsturinys"/>
              <w:snapToGrid w:val="0"/>
              <w:rPr>
                <w:rFonts w:cs="Times New Roman"/>
                <w:color w:val="000000"/>
                <w:sz w:val="18"/>
                <w:szCs w:val="18"/>
              </w:rPr>
            </w:pPr>
            <w:r w:rsidRPr="00E978C6">
              <w:rPr>
                <w:rFonts w:cs="Times New Roman"/>
                <w:color w:val="000000"/>
                <w:sz w:val="18"/>
                <w:szCs w:val="18"/>
              </w:rPr>
              <w:t>Reikalavimai:</w:t>
            </w:r>
          </w:p>
          <w:p w:rsidR="003658C0" w:rsidRPr="00E978C6" w:rsidRDefault="003658C0" w:rsidP="006E6B7B">
            <w:pPr>
              <w:pStyle w:val="Lentelsturinys"/>
              <w:numPr>
                <w:ilvl w:val="0"/>
                <w:numId w:val="15"/>
              </w:numPr>
              <w:snapToGrid w:val="0"/>
              <w:ind w:left="0" w:firstLine="0"/>
              <w:jc w:val="both"/>
              <w:rPr>
                <w:rFonts w:cs="Times New Roman"/>
                <w:color w:val="000000"/>
                <w:sz w:val="18"/>
                <w:szCs w:val="18"/>
              </w:rPr>
            </w:pPr>
            <w:r w:rsidRPr="00E978C6">
              <w:rPr>
                <w:rFonts w:cs="Times New Roman"/>
                <w:color w:val="000000"/>
                <w:sz w:val="18"/>
                <w:szCs w:val="18"/>
              </w:rPr>
              <w:t xml:space="preserve">Pradinio maitinimo mišinys kūdikiams. Skiriamas visavertei pradinei mitybai užtikrinti.. Jis turi visiškai tenkinti kūdikių nuo gimimo iki 6 mėn. mitybos poreikius. </w:t>
            </w:r>
          </w:p>
          <w:p w:rsidR="003658C0" w:rsidRPr="00E978C6" w:rsidRDefault="003658C0" w:rsidP="006E6B7B">
            <w:pPr>
              <w:pStyle w:val="Lentelsturinys"/>
              <w:numPr>
                <w:ilvl w:val="0"/>
                <w:numId w:val="15"/>
              </w:numPr>
              <w:snapToGrid w:val="0"/>
              <w:ind w:left="0" w:firstLine="0"/>
              <w:jc w:val="both"/>
              <w:rPr>
                <w:rFonts w:cs="Times New Roman"/>
                <w:color w:val="000000"/>
                <w:sz w:val="18"/>
                <w:szCs w:val="18"/>
              </w:rPr>
            </w:pPr>
            <w:r w:rsidRPr="00E978C6">
              <w:rPr>
                <w:rFonts w:cs="Times New Roman"/>
                <w:color w:val="000000"/>
                <w:sz w:val="18"/>
                <w:szCs w:val="18"/>
              </w:rPr>
              <w:t xml:space="preserve">Pakuotė: </w:t>
            </w:r>
            <w:r w:rsidRPr="00E978C6">
              <w:rPr>
                <w:rFonts w:cs="Times New Roman"/>
                <w:color w:val="000000"/>
                <w:sz w:val="18"/>
                <w:szCs w:val="18"/>
                <w:u w:val="single"/>
              </w:rPr>
              <w:t>&gt;</w:t>
            </w:r>
            <w:r w:rsidR="00E978C6" w:rsidRPr="00E978C6">
              <w:rPr>
                <w:rFonts w:cs="Times New Roman"/>
                <w:color w:val="000000"/>
                <w:sz w:val="18"/>
                <w:szCs w:val="18"/>
              </w:rPr>
              <w:t xml:space="preserve"> 3</w:t>
            </w:r>
            <w:r w:rsidRPr="00E978C6">
              <w:rPr>
                <w:rFonts w:cs="Times New Roman"/>
                <w:color w:val="000000"/>
                <w:sz w:val="18"/>
                <w:szCs w:val="18"/>
              </w:rPr>
              <w:t>00-450 g.</w:t>
            </w:r>
          </w:p>
          <w:p w:rsidR="003658C0" w:rsidRPr="00E978C6" w:rsidRDefault="003658C0" w:rsidP="006E6B7B">
            <w:pPr>
              <w:pStyle w:val="Lentelsturinys"/>
              <w:numPr>
                <w:ilvl w:val="0"/>
                <w:numId w:val="15"/>
              </w:numPr>
              <w:snapToGrid w:val="0"/>
              <w:ind w:left="0" w:firstLine="0"/>
              <w:rPr>
                <w:rFonts w:cs="Times New Roman"/>
                <w:color w:val="000000"/>
                <w:sz w:val="18"/>
                <w:szCs w:val="18"/>
              </w:rPr>
            </w:pPr>
            <w:r w:rsidRPr="00E978C6">
              <w:rPr>
                <w:rFonts w:cs="Times New Roman"/>
                <w:color w:val="000000"/>
                <w:sz w:val="18"/>
                <w:szCs w:val="18"/>
                <w:lang w:val="pt-BR"/>
              </w:rPr>
              <w:t>Pristatymo periodiškumas: 1</w:t>
            </w:r>
            <w:r w:rsidRPr="00E978C6">
              <w:rPr>
                <w:rFonts w:cs="Times New Roman"/>
                <w:color w:val="000000"/>
                <w:sz w:val="18"/>
                <w:szCs w:val="18"/>
              </w:rPr>
              <w:t xml:space="preserve"> x mėn. iki 14 val.</w:t>
            </w:r>
          </w:p>
        </w:tc>
        <w:tc>
          <w:tcPr>
            <w:tcW w:w="851"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t>30</w:t>
            </w:r>
          </w:p>
        </w:tc>
        <w:tc>
          <w:tcPr>
            <w:tcW w:w="708"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t>kg</w:t>
            </w:r>
          </w:p>
        </w:tc>
        <w:tc>
          <w:tcPr>
            <w:tcW w:w="837"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p>
        </w:tc>
        <w:tc>
          <w:tcPr>
            <w:tcW w:w="837"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p>
        </w:tc>
        <w:tc>
          <w:tcPr>
            <w:tcW w:w="2579"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p>
        </w:tc>
        <w:tc>
          <w:tcPr>
            <w:tcW w:w="2774"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p>
        </w:tc>
      </w:tr>
      <w:tr w:rsidR="003658C0" w:rsidRPr="000066A1" w:rsidTr="008B6C8A">
        <w:tc>
          <w:tcPr>
            <w:tcW w:w="562" w:type="dxa"/>
            <w:shd w:val="clear" w:color="auto" w:fill="FFFFFF"/>
            <w:vAlign w:val="center"/>
          </w:tcPr>
          <w:p w:rsidR="003658C0" w:rsidRPr="00E978C6" w:rsidRDefault="003658C0" w:rsidP="006E6B7B">
            <w:pPr>
              <w:pStyle w:val="Lentelsturinys"/>
              <w:numPr>
                <w:ilvl w:val="0"/>
                <w:numId w:val="9"/>
              </w:numPr>
              <w:snapToGrid w:val="0"/>
              <w:ind w:left="-55" w:right="5"/>
              <w:jc w:val="center"/>
              <w:rPr>
                <w:rFonts w:cs="Times New Roman"/>
                <w:color w:val="000000"/>
                <w:sz w:val="18"/>
                <w:szCs w:val="18"/>
              </w:rPr>
            </w:pPr>
          </w:p>
        </w:tc>
        <w:tc>
          <w:tcPr>
            <w:tcW w:w="6521" w:type="dxa"/>
            <w:shd w:val="clear" w:color="auto" w:fill="FFFFFF"/>
          </w:tcPr>
          <w:p w:rsidR="003658C0" w:rsidRPr="00E978C6" w:rsidRDefault="003658C0" w:rsidP="00ED2369">
            <w:pPr>
              <w:pStyle w:val="Lentelsturinys"/>
              <w:snapToGrid w:val="0"/>
              <w:rPr>
                <w:rFonts w:cs="Times New Roman"/>
                <w:b/>
                <w:color w:val="000000"/>
                <w:sz w:val="18"/>
                <w:szCs w:val="18"/>
              </w:rPr>
            </w:pPr>
            <w:r w:rsidRPr="00E978C6">
              <w:rPr>
                <w:rFonts w:cs="Times New Roman"/>
                <w:b/>
                <w:color w:val="000000"/>
                <w:sz w:val="18"/>
                <w:szCs w:val="18"/>
              </w:rPr>
              <w:t>Sausas mišinys kūdikiams nuo  6 mėn. iki 12 mėn.</w:t>
            </w:r>
          </w:p>
          <w:p w:rsidR="003658C0" w:rsidRPr="00E978C6" w:rsidRDefault="003658C0" w:rsidP="00ED2369">
            <w:pPr>
              <w:pStyle w:val="Lentelsturinys"/>
              <w:snapToGrid w:val="0"/>
              <w:rPr>
                <w:rFonts w:cs="Times New Roman"/>
                <w:color w:val="000000"/>
                <w:sz w:val="18"/>
                <w:szCs w:val="18"/>
              </w:rPr>
            </w:pPr>
            <w:r w:rsidRPr="00E978C6">
              <w:rPr>
                <w:rFonts w:cs="Times New Roman"/>
                <w:color w:val="000000"/>
                <w:sz w:val="18"/>
                <w:szCs w:val="18"/>
              </w:rPr>
              <w:t>Reikalavimai:</w:t>
            </w:r>
          </w:p>
          <w:p w:rsidR="003658C0" w:rsidRPr="00E978C6" w:rsidRDefault="003658C0" w:rsidP="006E6B7B">
            <w:pPr>
              <w:pStyle w:val="Lentelsturinys"/>
              <w:numPr>
                <w:ilvl w:val="0"/>
                <w:numId w:val="16"/>
              </w:numPr>
              <w:snapToGrid w:val="0"/>
              <w:ind w:left="0" w:firstLine="0"/>
              <w:jc w:val="both"/>
              <w:rPr>
                <w:rFonts w:cs="Times New Roman"/>
                <w:color w:val="000000"/>
                <w:sz w:val="18"/>
                <w:szCs w:val="18"/>
              </w:rPr>
            </w:pPr>
            <w:r w:rsidRPr="00E978C6">
              <w:rPr>
                <w:rFonts w:cs="Times New Roman"/>
                <w:color w:val="000000"/>
                <w:sz w:val="18"/>
                <w:szCs w:val="18"/>
              </w:rPr>
              <w:t xml:space="preserve">Tolesnio maitinimo mišinys kūdikiams. Skiriamas visavertei tolesnei mitybai užtikrinti.. Jis turi visiškai tenkinti kūdikių nuo 6 mėn. iki 12 mėn. mitybos poreikius. </w:t>
            </w:r>
          </w:p>
          <w:p w:rsidR="003658C0" w:rsidRPr="00E978C6" w:rsidRDefault="003658C0" w:rsidP="006E6B7B">
            <w:pPr>
              <w:pStyle w:val="Lentelsturinys"/>
              <w:numPr>
                <w:ilvl w:val="0"/>
                <w:numId w:val="16"/>
              </w:numPr>
              <w:snapToGrid w:val="0"/>
              <w:ind w:left="0" w:firstLine="0"/>
              <w:jc w:val="both"/>
              <w:rPr>
                <w:rFonts w:cs="Times New Roman"/>
                <w:color w:val="000000"/>
                <w:sz w:val="18"/>
                <w:szCs w:val="18"/>
              </w:rPr>
            </w:pPr>
            <w:r w:rsidRPr="00E978C6">
              <w:rPr>
                <w:rFonts w:cs="Times New Roman"/>
                <w:color w:val="000000"/>
                <w:sz w:val="18"/>
                <w:szCs w:val="18"/>
              </w:rPr>
              <w:t xml:space="preserve">Pakuotė: </w:t>
            </w:r>
            <w:r w:rsidRPr="00E978C6">
              <w:rPr>
                <w:rFonts w:cs="Times New Roman"/>
                <w:color w:val="000000"/>
                <w:sz w:val="18"/>
                <w:szCs w:val="18"/>
                <w:u w:val="single"/>
              </w:rPr>
              <w:t>&gt;</w:t>
            </w:r>
            <w:r w:rsidR="00E978C6" w:rsidRPr="00E978C6">
              <w:rPr>
                <w:rFonts w:cs="Times New Roman"/>
                <w:color w:val="000000"/>
                <w:sz w:val="18"/>
                <w:szCs w:val="18"/>
              </w:rPr>
              <w:t xml:space="preserve"> 3</w:t>
            </w:r>
            <w:r w:rsidRPr="00E978C6">
              <w:rPr>
                <w:rFonts w:cs="Times New Roman"/>
                <w:color w:val="000000"/>
                <w:sz w:val="18"/>
                <w:szCs w:val="18"/>
              </w:rPr>
              <w:t>00-450 g.</w:t>
            </w:r>
          </w:p>
          <w:p w:rsidR="003658C0" w:rsidRPr="00E978C6" w:rsidRDefault="003658C0" w:rsidP="006E6B7B">
            <w:pPr>
              <w:pStyle w:val="Lentelsturinys"/>
              <w:numPr>
                <w:ilvl w:val="0"/>
                <w:numId w:val="16"/>
              </w:numPr>
              <w:snapToGrid w:val="0"/>
              <w:ind w:left="0" w:firstLine="0"/>
              <w:jc w:val="both"/>
              <w:rPr>
                <w:rFonts w:cs="Times New Roman"/>
                <w:color w:val="000000"/>
                <w:sz w:val="18"/>
                <w:szCs w:val="18"/>
              </w:rPr>
            </w:pPr>
            <w:r w:rsidRPr="00E978C6">
              <w:rPr>
                <w:rFonts w:cs="Times New Roman"/>
                <w:color w:val="000000"/>
                <w:sz w:val="18"/>
                <w:szCs w:val="18"/>
                <w:lang w:val="pt-BR"/>
              </w:rPr>
              <w:t>Pristatymo periodiškumas: 1</w:t>
            </w:r>
            <w:r w:rsidRPr="00E978C6">
              <w:rPr>
                <w:rFonts w:cs="Times New Roman"/>
                <w:color w:val="000000"/>
                <w:sz w:val="18"/>
                <w:szCs w:val="18"/>
              </w:rPr>
              <w:t xml:space="preserve"> x mėn. iki 14 val.</w:t>
            </w:r>
          </w:p>
        </w:tc>
        <w:tc>
          <w:tcPr>
            <w:tcW w:w="851" w:type="dxa"/>
            <w:shd w:val="clear" w:color="auto" w:fill="FFFFFF"/>
            <w:vAlign w:val="center"/>
          </w:tcPr>
          <w:p w:rsidR="003658C0" w:rsidRPr="00E978C6"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t>40</w:t>
            </w:r>
          </w:p>
        </w:tc>
        <w:tc>
          <w:tcPr>
            <w:tcW w:w="708" w:type="dxa"/>
            <w:shd w:val="clear" w:color="auto" w:fill="FFFFFF"/>
            <w:vAlign w:val="center"/>
          </w:tcPr>
          <w:p w:rsidR="003658C0" w:rsidRPr="000066A1" w:rsidRDefault="003658C0" w:rsidP="008B6C8A">
            <w:pPr>
              <w:pStyle w:val="Lentelsturinys"/>
              <w:snapToGrid w:val="0"/>
              <w:jc w:val="center"/>
              <w:rPr>
                <w:rFonts w:cs="Times New Roman"/>
                <w:color w:val="000000"/>
                <w:sz w:val="18"/>
                <w:szCs w:val="18"/>
              </w:rPr>
            </w:pPr>
            <w:r w:rsidRPr="00E978C6">
              <w:rPr>
                <w:rFonts w:cs="Times New Roman"/>
                <w:color w:val="000000"/>
                <w:sz w:val="18"/>
                <w:szCs w:val="18"/>
              </w:rPr>
              <w:t>kg</w:t>
            </w:r>
          </w:p>
        </w:tc>
        <w:tc>
          <w:tcPr>
            <w:tcW w:w="837"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837"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2579" w:type="dxa"/>
            <w:shd w:val="clear" w:color="auto" w:fill="FFFFFF"/>
            <w:vAlign w:val="center"/>
          </w:tcPr>
          <w:p w:rsidR="003658C0" w:rsidRPr="00184B6B" w:rsidRDefault="003658C0" w:rsidP="008B6C8A">
            <w:pPr>
              <w:pStyle w:val="Lentelsturinys"/>
              <w:snapToGrid w:val="0"/>
              <w:jc w:val="center"/>
              <w:rPr>
                <w:rFonts w:cs="Times New Roman"/>
                <w:color w:val="000000"/>
                <w:sz w:val="18"/>
                <w:szCs w:val="18"/>
              </w:rPr>
            </w:pPr>
          </w:p>
        </w:tc>
        <w:tc>
          <w:tcPr>
            <w:tcW w:w="2774" w:type="dxa"/>
            <w:shd w:val="clear" w:color="auto" w:fill="FFFFFF"/>
            <w:vAlign w:val="center"/>
          </w:tcPr>
          <w:p w:rsidR="003658C0" w:rsidRPr="000066A1" w:rsidRDefault="003658C0" w:rsidP="008B6C8A">
            <w:pPr>
              <w:pStyle w:val="Lentelsturinys"/>
              <w:snapToGrid w:val="0"/>
              <w:jc w:val="center"/>
              <w:rPr>
                <w:rFonts w:cs="Times New Roman"/>
                <w:color w:val="000000"/>
                <w:sz w:val="18"/>
                <w:szCs w:val="18"/>
              </w:rPr>
            </w:pPr>
          </w:p>
        </w:tc>
      </w:tr>
    </w:tbl>
    <w:p w:rsidR="006F0116" w:rsidRDefault="006F0116"/>
    <w:p w:rsidR="004326D3" w:rsidRPr="002E1FD9" w:rsidRDefault="004326D3" w:rsidP="004326D3">
      <w:pPr>
        <w:jc w:val="both"/>
        <w:rPr>
          <w:b/>
          <w:color w:val="0000FF"/>
          <w:sz w:val="20"/>
          <w:u w:val="single"/>
        </w:rPr>
      </w:pPr>
      <w:r w:rsidRPr="002E1FD9">
        <w:rPr>
          <w:b/>
          <w:color w:val="0000FF"/>
          <w:sz w:val="20"/>
          <w:highlight w:val="yellow"/>
          <w:u w:val="single"/>
        </w:rPr>
        <w:t xml:space="preserve">PILDYTI SIŪLOMŲ PIRKIMO </w:t>
      </w:r>
      <w:r>
        <w:rPr>
          <w:b/>
          <w:color w:val="0000FF"/>
          <w:sz w:val="20"/>
          <w:highlight w:val="yellow"/>
          <w:u w:val="single"/>
        </w:rPr>
        <w:t>DALIŲ PASIŪLYMŲ SUMAS ŽODŽIU (€</w:t>
      </w:r>
      <w:r w:rsidRPr="002E1FD9">
        <w:rPr>
          <w:b/>
          <w:color w:val="0000FF"/>
          <w:sz w:val="20"/>
          <w:highlight w:val="yellow"/>
          <w:u w:val="single"/>
        </w:rPr>
        <w:t xml:space="preserve"> SU PVM) TECHNINĖS SPECIFIKACIJOS LENTELĖJE</w:t>
      </w:r>
    </w:p>
    <w:p w:rsidR="006F0116" w:rsidRDefault="006F0116" w:rsidP="000C4966">
      <w:pPr>
        <w:ind w:firstLine="720"/>
        <w:jc w:val="center"/>
        <w:rPr>
          <w:b/>
        </w:rPr>
      </w:pPr>
    </w:p>
    <w:p w:rsidR="000C4966" w:rsidRPr="000D7954" w:rsidRDefault="000C4966" w:rsidP="000C4966">
      <w:pPr>
        <w:ind w:firstLine="720"/>
        <w:jc w:val="both"/>
        <w:rPr>
          <w:b/>
          <w:sz w:val="20"/>
          <w:szCs w:val="20"/>
        </w:rPr>
      </w:pPr>
      <w:r w:rsidRPr="000D7954">
        <w:rPr>
          <w:b/>
          <w:sz w:val="20"/>
          <w:szCs w:val="20"/>
        </w:rPr>
        <w:t>Kartu su pasiūlymu pateikiami šie dokumentai:</w:t>
      </w:r>
    </w:p>
    <w:tbl>
      <w:tblPr>
        <w:tblW w:w="11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6368"/>
        <w:gridCol w:w="2693"/>
      </w:tblGrid>
      <w:tr w:rsidR="000C4966" w:rsidRPr="000D7954" w:rsidTr="00C9330B">
        <w:trPr>
          <w:trHeight w:val="70"/>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0D7954" w:rsidRDefault="000C4966" w:rsidP="000C4966">
            <w:pPr>
              <w:jc w:val="center"/>
              <w:rPr>
                <w:sz w:val="20"/>
                <w:szCs w:val="20"/>
              </w:rPr>
            </w:pPr>
            <w:r w:rsidRPr="000D7954">
              <w:rPr>
                <w:sz w:val="20"/>
                <w:szCs w:val="20"/>
              </w:rPr>
              <w:t>Eil.</w:t>
            </w:r>
            <w:r w:rsidR="00C9330B">
              <w:rPr>
                <w:sz w:val="20"/>
                <w:szCs w:val="20"/>
              </w:rPr>
              <w:t xml:space="preserve"> </w:t>
            </w:r>
            <w:r w:rsidRPr="000D7954">
              <w:rPr>
                <w:sz w:val="20"/>
                <w:szCs w:val="20"/>
              </w:rPr>
              <w:t>Nr.</w:t>
            </w:r>
          </w:p>
        </w:tc>
        <w:tc>
          <w:tcPr>
            <w:tcW w:w="6368"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0D7954" w:rsidRDefault="000C4966" w:rsidP="000C4966">
            <w:pPr>
              <w:jc w:val="center"/>
              <w:rPr>
                <w:sz w:val="20"/>
                <w:szCs w:val="20"/>
              </w:rPr>
            </w:pPr>
            <w:r w:rsidRPr="000D7954">
              <w:rPr>
                <w:sz w:val="20"/>
                <w:szCs w:val="20"/>
              </w:rPr>
              <w:t>Pateiktų dokumentų pavadinimas</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0D7954" w:rsidRDefault="000C4966" w:rsidP="000C4966">
            <w:pPr>
              <w:jc w:val="center"/>
              <w:rPr>
                <w:sz w:val="20"/>
                <w:szCs w:val="20"/>
              </w:rPr>
            </w:pPr>
            <w:r w:rsidRPr="000D7954">
              <w:rPr>
                <w:sz w:val="20"/>
                <w:szCs w:val="20"/>
              </w:rPr>
              <w:t>Dokumento puslapių skaičius</w:t>
            </w:r>
          </w:p>
        </w:tc>
      </w:tr>
      <w:tr w:rsidR="000C4966" w:rsidRPr="000D7954" w:rsidTr="00C9330B">
        <w:tc>
          <w:tcPr>
            <w:tcW w:w="1989" w:type="dxa"/>
            <w:tcBorders>
              <w:top w:val="single" w:sz="4" w:space="0" w:color="auto"/>
              <w:left w:val="single" w:sz="4" w:space="0" w:color="auto"/>
              <w:bottom w:val="single" w:sz="4" w:space="0" w:color="auto"/>
              <w:right w:val="single" w:sz="4" w:space="0" w:color="auto"/>
            </w:tcBorders>
          </w:tcPr>
          <w:p w:rsidR="000C4966" w:rsidRPr="000D7954" w:rsidRDefault="000C4966" w:rsidP="000C4966">
            <w:pPr>
              <w:jc w:val="both"/>
              <w:rPr>
                <w:sz w:val="20"/>
                <w:szCs w:val="20"/>
              </w:rPr>
            </w:pPr>
          </w:p>
        </w:tc>
        <w:tc>
          <w:tcPr>
            <w:tcW w:w="6368" w:type="dxa"/>
            <w:tcBorders>
              <w:top w:val="single" w:sz="4" w:space="0" w:color="auto"/>
              <w:left w:val="single" w:sz="4" w:space="0" w:color="auto"/>
              <w:bottom w:val="single" w:sz="4" w:space="0" w:color="auto"/>
              <w:right w:val="single" w:sz="4" w:space="0" w:color="auto"/>
            </w:tcBorders>
          </w:tcPr>
          <w:p w:rsidR="000C4966" w:rsidRPr="000D7954" w:rsidRDefault="000C4966" w:rsidP="000C4966">
            <w:pPr>
              <w:jc w:val="both"/>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C4966" w:rsidRPr="000D7954" w:rsidRDefault="000C4966" w:rsidP="000C4966">
            <w:pPr>
              <w:jc w:val="both"/>
              <w:rPr>
                <w:sz w:val="20"/>
                <w:szCs w:val="20"/>
              </w:rPr>
            </w:pPr>
          </w:p>
        </w:tc>
      </w:tr>
    </w:tbl>
    <w:p w:rsidR="000C4966" w:rsidRPr="000D7954" w:rsidRDefault="000C4966" w:rsidP="000C4966">
      <w:pPr>
        <w:ind w:firstLine="720"/>
        <w:jc w:val="both"/>
        <w:rPr>
          <w:sz w:val="20"/>
          <w:szCs w:val="20"/>
        </w:rPr>
      </w:pPr>
      <w:r w:rsidRPr="000D7954">
        <w:rPr>
          <w:sz w:val="20"/>
          <w:szCs w:val="20"/>
        </w:rPr>
        <w:t>Pasiūlymas galioja 90 dienų.</w:t>
      </w:r>
    </w:p>
    <w:p w:rsidR="000C4966" w:rsidRPr="004A4409" w:rsidRDefault="000C4966" w:rsidP="000C4966">
      <w:pPr>
        <w:ind w:firstLine="720"/>
        <w:jc w:val="both"/>
        <w:rPr>
          <w:sz w:val="16"/>
          <w:szCs w:val="16"/>
        </w:rPr>
      </w:pPr>
    </w:p>
    <w:p w:rsidR="000C4966" w:rsidRPr="000D7954" w:rsidRDefault="000C4966" w:rsidP="000C4966">
      <w:pPr>
        <w:jc w:val="both"/>
        <w:rPr>
          <w:sz w:val="20"/>
          <w:szCs w:val="20"/>
        </w:rPr>
      </w:pPr>
      <w:r w:rsidRPr="000D7954">
        <w:rPr>
          <w:sz w:val="20"/>
          <w:szCs w:val="20"/>
        </w:rPr>
        <w:t>______________________________________________________</w:t>
      </w:r>
    </w:p>
    <w:p w:rsidR="000C4966" w:rsidRPr="000D7954" w:rsidRDefault="000C4966" w:rsidP="000C4966">
      <w:pPr>
        <w:jc w:val="both"/>
        <w:rPr>
          <w:sz w:val="20"/>
          <w:szCs w:val="20"/>
        </w:rPr>
      </w:pPr>
      <w:r w:rsidRPr="000D7954">
        <w:rPr>
          <w:sz w:val="20"/>
          <w:szCs w:val="20"/>
        </w:rPr>
        <w:t xml:space="preserve">(Dalyvio arba jo įgalioto asmens </w:t>
      </w:r>
      <w:r w:rsidR="004A4409">
        <w:rPr>
          <w:sz w:val="20"/>
          <w:szCs w:val="20"/>
        </w:rPr>
        <w:t xml:space="preserve">pareigos, </w:t>
      </w:r>
      <w:r w:rsidRPr="000D7954">
        <w:rPr>
          <w:sz w:val="20"/>
          <w:szCs w:val="20"/>
        </w:rPr>
        <w:t xml:space="preserve">vardas, pavardė, parašas*)    </w:t>
      </w:r>
    </w:p>
    <w:p w:rsidR="000C4966" w:rsidRPr="004A4409" w:rsidRDefault="000C4966" w:rsidP="000C4966">
      <w:pPr>
        <w:jc w:val="both"/>
        <w:rPr>
          <w:sz w:val="16"/>
          <w:szCs w:val="16"/>
        </w:rPr>
      </w:pPr>
    </w:p>
    <w:p w:rsidR="00026B57" w:rsidRDefault="000C4966" w:rsidP="00EE7E51">
      <w:pPr>
        <w:jc w:val="both"/>
        <w:rPr>
          <w:sz w:val="18"/>
          <w:szCs w:val="18"/>
        </w:rPr>
      </w:pPr>
      <w:r w:rsidRPr="000D7954">
        <w:rPr>
          <w:sz w:val="18"/>
          <w:szCs w:val="18"/>
        </w:rPr>
        <w:t>*</w:t>
      </w:r>
      <w:r w:rsidRPr="000D7954">
        <w:rPr>
          <w:color w:val="000000"/>
          <w:sz w:val="18"/>
          <w:szCs w:val="18"/>
        </w:rPr>
        <w:t xml:space="preserve">Pastaba. </w:t>
      </w:r>
      <w:r w:rsidRPr="000D7954">
        <w:rPr>
          <w:sz w:val="18"/>
          <w:szCs w:val="18"/>
        </w:rPr>
        <w:t xml:space="preserve">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 </w:t>
      </w:r>
    </w:p>
    <w:p w:rsidR="004326D3" w:rsidRDefault="004326D3" w:rsidP="00EE7E51">
      <w:pPr>
        <w:jc w:val="both"/>
        <w:rPr>
          <w:sz w:val="18"/>
          <w:szCs w:val="18"/>
        </w:rPr>
      </w:pPr>
    </w:p>
    <w:p w:rsidR="004326D3" w:rsidRDefault="004326D3">
      <w:pPr>
        <w:rPr>
          <w:sz w:val="18"/>
          <w:szCs w:val="18"/>
        </w:rPr>
      </w:pPr>
      <w:r>
        <w:rPr>
          <w:sz w:val="18"/>
          <w:szCs w:val="18"/>
        </w:rPr>
        <w:br w:type="page"/>
      </w:r>
    </w:p>
    <w:p w:rsidR="004326D3" w:rsidRDefault="004326D3">
      <w:pPr>
        <w:rPr>
          <w:sz w:val="18"/>
          <w:szCs w:val="18"/>
        </w:rPr>
        <w:sectPr w:rsidR="004326D3" w:rsidSect="00920014">
          <w:pgSz w:w="16838" w:h="11906" w:orient="landscape"/>
          <w:pgMar w:top="1701" w:right="567" w:bottom="567" w:left="567" w:header="567" w:footer="567" w:gutter="0"/>
          <w:cols w:space="1296"/>
          <w:docGrid w:linePitch="360"/>
        </w:sectPr>
      </w:pPr>
    </w:p>
    <w:p w:rsidR="004326D3" w:rsidRDefault="004326D3">
      <w:pPr>
        <w:rPr>
          <w:sz w:val="18"/>
          <w:szCs w:val="18"/>
        </w:rPr>
      </w:pPr>
    </w:p>
    <w:p w:rsidR="004326D3" w:rsidRPr="00550DB7" w:rsidRDefault="004326D3" w:rsidP="004326D3">
      <w:pPr>
        <w:widowControl w:val="0"/>
        <w:ind w:left="5184"/>
        <w:jc w:val="right"/>
        <w:rPr>
          <w:sz w:val="20"/>
        </w:rPr>
      </w:pPr>
      <w:r>
        <w:rPr>
          <w:b/>
          <w:sz w:val="20"/>
        </w:rPr>
        <w:t>1</w:t>
      </w:r>
      <w:r w:rsidRPr="00550DB7">
        <w:rPr>
          <w:b/>
          <w:sz w:val="20"/>
        </w:rPr>
        <w:t xml:space="preserve"> priedas</w:t>
      </w:r>
    </w:p>
    <w:p w:rsidR="004326D3" w:rsidRPr="00550DB7" w:rsidRDefault="004326D3" w:rsidP="004326D3">
      <w:pPr>
        <w:pStyle w:val="Pagrindinistekstas1"/>
        <w:jc w:val="center"/>
        <w:rPr>
          <w:rStyle w:val="Antrat9Diagrama"/>
          <w:rFonts w:ascii="Times New Roman" w:hAnsi="Times New Roman"/>
          <w:i w:val="0"/>
          <w:color w:val="000000"/>
          <w:sz w:val="20"/>
        </w:rPr>
      </w:pPr>
      <w:bookmarkStart w:id="2" w:name="_Toc265435116"/>
    </w:p>
    <w:bookmarkEnd w:id="2"/>
    <w:p w:rsidR="004326D3" w:rsidRPr="0021725B" w:rsidRDefault="004326D3" w:rsidP="004326D3">
      <w:pPr>
        <w:pStyle w:val="Pagrindinistekstas20"/>
        <w:jc w:val="center"/>
        <w:rPr>
          <w:rFonts w:ascii="Times New Roman" w:hAnsi="Times New Roman"/>
          <w:color w:val="000000"/>
          <w:sz w:val="18"/>
          <w:szCs w:val="18"/>
          <w:lang w:val="lt-LT"/>
        </w:rPr>
      </w:pPr>
      <w:r w:rsidRPr="0021725B">
        <w:rPr>
          <w:rStyle w:val="Antrat9Diagrama"/>
          <w:rFonts w:ascii="Times New Roman" w:hAnsi="Times New Roman"/>
          <w:i w:val="0"/>
          <w:color w:val="000000"/>
          <w:sz w:val="18"/>
          <w:szCs w:val="18"/>
        </w:rPr>
        <w:t>SUTARTIES PROJEKTAS</w:t>
      </w:r>
      <w:r w:rsidRPr="0021725B">
        <w:rPr>
          <w:rFonts w:ascii="Times New Roman" w:hAnsi="Times New Roman"/>
          <w:color w:val="000000"/>
          <w:sz w:val="18"/>
          <w:szCs w:val="18"/>
          <w:lang w:val="lt-LT"/>
        </w:rPr>
        <w:t xml:space="preserve"> Nr.</w:t>
      </w:r>
    </w:p>
    <w:p w:rsidR="004326D3" w:rsidRPr="0021725B" w:rsidRDefault="004326D3" w:rsidP="004326D3">
      <w:pPr>
        <w:jc w:val="center"/>
        <w:rPr>
          <w:color w:val="000000"/>
          <w:sz w:val="18"/>
          <w:szCs w:val="18"/>
        </w:rPr>
      </w:pPr>
      <w:r w:rsidRPr="0021725B">
        <w:rPr>
          <w:color w:val="000000"/>
          <w:sz w:val="18"/>
          <w:szCs w:val="18"/>
        </w:rPr>
        <w:t>(data)</w:t>
      </w:r>
    </w:p>
    <w:p w:rsidR="004326D3" w:rsidRPr="0021725B" w:rsidRDefault="004326D3" w:rsidP="004326D3">
      <w:pPr>
        <w:jc w:val="center"/>
        <w:rPr>
          <w:color w:val="000000"/>
          <w:sz w:val="18"/>
          <w:szCs w:val="18"/>
        </w:rPr>
      </w:pPr>
      <w:r w:rsidRPr="0021725B">
        <w:rPr>
          <w:color w:val="000000"/>
          <w:sz w:val="18"/>
          <w:szCs w:val="18"/>
        </w:rPr>
        <w:t>(vieta)</w:t>
      </w:r>
    </w:p>
    <w:p w:rsidR="004326D3" w:rsidRPr="0021725B" w:rsidRDefault="004326D3" w:rsidP="004326D3">
      <w:pPr>
        <w:jc w:val="center"/>
        <w:rPr>
          <w:color w:val="000000"/>
          <w:sz w:val="18"/>
          <w:szCs w:val="18"/>
        </w:rPr>
      </w:pPr>
    </w:p>
    <w:p w:rsidR="004326D3" w:rsidRPr="0021725B" w:rsidRDefault="004326D3" w:rsidP="004326D3">
      <w:pPr>
        <w:pStyle w:val="Pagrindinistekstas"/>
        <w:ind w:firstLine="540"/>
        <w:rPr>
          <w:color w:val="000000"/>
          <w:sz w:val="18"/>
          <w:szCs w:val="18"/>
        </w:rPr>
      </w:pPr>
      <w:r w:rsidRPr="0021725B">
        <w:rPr>
          <w:color w:val="000000"/>
          <w:sz w:val="18"/>
          <w:szCs w:val="18"/>
        </w:rPr>
        <w:t xml:space="preserve">Ši sutartis sudaryta tarp Viešosios įstaigos </w:t>
      </w:r>
      <w:r w:rsidRPr="0021725B">
        <w:rPr>
          <w:b/>
          <w:color w:val="000000"/>
          <w:sz w:val="18"/>
          <w:szCs w:val="18"/>
        </w:rPr>
        <w:t>Jonavos ligoninės</w:t>
      </w:r>
      <w:r w:rsidRPr="0021725B">
        <w:rPr>
          <w:color w:val="000000"/>
          <w:sz w:val="18"/>
          <w:szCs w:val="18"/>
        </w:rPr>
        <w:t xml:space="preserve">, atstovaujamos </w:t>
      </w:r>
      <w:r w:rsidRPr="0021725B">
        <w:rPr>
          <w:bCs/>
          <w:color w:val="000000"/>
          <w:sz w:val="18"/>
          <w:szCs w:val="18"/>
        </w:rPr>
        <w:t xml:space="preserve">direktorės </w:t>
      </w:r>
      <w:r w:rsidRPr="0021725B">
        <w:rPr>
          <w:bCs/>
          <w:color w:val="000000"/>
          <w:sz w:val="18"/>
          <w:szCs w:val="18"/>
          <w:u w:val="single"/>
        </w:rPr>
        <w:tab/>
      </w:r>
      <w:r w:rsidRPr="0021725B">
        <w:rPr>
          <w:bCs/>
          <w:color w:val="000000"/>
          <w:sz w:val="18"/>
          <w:szCs w:val="18"/>
          <w:u w:val="single"/>
        </w:rPr>
        <w:tab/>
      </w:r>
      <w:r w:rsidRPr="0021725B">
        <w:rPr>
          <w:bCs/>
          <w:color w:val="000000"/>
          <w:sz w:val="18"/>
          <w:szCs w:val="18"/>
        </w:rPr>
        <w:t xml:space="preserve"> </w:t>
      </w:r>
      <w:r w:rsidRPr="0021725B">
        <w:rPr>
          <w:color w:val="000000"/>
          <w:sz w:val="18"/>
          <w:szCs w:val="18"/>
        </w:rPr>
        <w:t xml:space="preserve"> (toliau tekste "Pirkėjas"), iš vienos pusės ir </w:t>
      </w:r>
      <w:r w:rsidRPr="0021725B">
        <w:rPr>
          <w:color w:val="000000"/>
          <w:sz w:val="18"/>
          <w:szCs w:val="18"/>
          <w:u w:val="single"/>
        </w:rPr>
        <w:tab/>
      </w:r>
      <w:r w:rsidRPr="0021725B">
        <w:rPr>
          <w:color w:val="000000"/>
          <w:sz w:val="18"/>
          <w:szCs w:val="18"/>
          <w:u w:val="single"/>
        </w:rPr>
        <w:tab/>
      </w:r>
      <w:r w:rsidRPr="0021725B">
        <w:rPr>
          <w:color w:val="000000"/>
          <w:sz w:val="18"/>
          <w:szCs w:val="18"/>
        </w:rPr>
        <w:t xml:space="preserve"> atstovaujamos </w:t>
      </w:r>
      <w:r w:rsidRPr="0021725B">
        <w:rPr>
          <w:color w:val="000000"/>
          <w:sz w:val="18"/>
          <w:szCs w:val="18"/>
          <w:u w:val="single"/>
        </w:rPr>
        <w:tab/>
      </w:r>
      <w:r w:rsidRPr="0021725B">
        <w:rPr>
          <w:color w:val="000000"/>
          <w:sz w:val="18"/>
          <w:szCs w:val="18"/>
          <w:u w:val="single"/>
        </w:rPr>
        <w:tab/>
      </w:r>
      <w:r w:rsidRPr="0021725B">
        <w:rPr>
          <w:color w:val="000000"/>
          <w:sz w:val="18"/>
          <w:szCs w:val="18"/>
        </w:rPr>
        <w:t xml:space="preserve"> (toliau tekste "Pardavėjas"), iš kitos pusės.</w:t>
      </w:r>
    </w:p>
    <w:p w:rsidR="004326D3" w:rsidRPr="0021725B" w:rsidRDefault="004326D3" w:rsidP="004326D3">
      <w:pPr>
        <w:numPr>
          <w:ilvl w:val="0"/>
          <w:numId w:val="2"/>
        </w:numPr>
        <w:tabs>
          <w:tab w:val="clear" w:pos="1440"/>
          <w:tab w:val="num" w:pos="0"/>
        </w:tabs>
        <w:ind w:left="0" w:firstLine="540"/>
        <w:jc w:val="both"/>
        <w:rPr>
          <w:color w:val="000000"/>
          <w:sz w:val="18"/>
          <w:szCs w:val="18"/>
        </w:rPr>
      </w:pPr>
      <w:r w:rsidRPr="0021725B">
        <w:rPr>
          <w:b/>
          <w:color w:val="000000"/>
          <w:sz w:val="18"/>
          <w:szCs w:val="18"/>
        </w:rPr>
        <w:t xml:space="preserve">Sutarties turinys: </w:t>
      </w:r>
    </w:p>
    <w:p w:rsidR="004326D3" w:rsidRPr="0021725B" w:rsidRDefault="004326D3" w:rsidP="004326D3">
      <w:pPr>
        <w:numPr>
          <w:ilvl w:val="1"/>
          <w:numId w:val="2"/>
        </w:numPr>
        <w:tabs>
          <w:tab w:val="clear" w:pos="1440"/>
          <w:tab w:val="num" w:pos="0"/>
        </w:tabs>
        <w:ind w:left="0" w:firstLine="540"/>
        <w:jc w:val="both"/>
        <w:rPr>
          <w:b/>
          <w:color w:val="000000"/>
          <w:sz w:val="18"/>
          <w:szCs w:val="18"/>
        </w:rPr>
      </w:pPr>
      <w:r w:rsidRPr="0021725B">
        <w:rPr>
          <w:color w:val="000000"/>
          <w:sz w:val="18"/>
          <w:szCs w:val="18"/>
        </w:rPr>
        <w:t xml:space="preserve">Remiantis </w:t>
      </w:r>
      <w:r>
        <w:rPr>
          <w:color w:val="000000"/>
          <w:sz w:val="18"/>
          <w:szCs w:val="18"/>
        </w:rPr>
        <w:t>mažos vertės pirkimo</w:t>
      </w:r>
      <w:r w:rsidRPr="0021725B">
        <w:rPr>
          <w:color w:val="000000"/>
          <w:sz w:val="18"/>
          <w:szCs w:val="18"/>
        </w:rPr>
        <w:t xml:space="preserve"> „</w:t>
      </w:r>
      <w:r w:rsidRPr="0021725B">
        <w:rPr>
          <w:b/>
          <w:color w:val="000000"/>
          <w:sz w:val="18"/>
          <w:szCs w:val="18"/>
        </w:rPr>
        <w:t>MAISTO PRODUKTAI</w:t>
      </w:r>
      <w:r w:rsidRPr="0021725B">
        <w:rPr>
          <w:color w:val="000000"/>
          <w:sz w:val="18"/>
          <w:szCs w:val="18"/>
        </w:rPr>
        <w:t xml:space="preserve">“ pirkimų procedūros rezultatais, </w:t>
      </w:r>
      <w:r w:rsidRPr="0021725B">
        <w:rPr>
          <w:b/>
          <w:color w:val="000000"/>
          <w:sz w:val="18"/>
          <w:szCs w:val="18"/>
        </w:rPr>
        <w:t>Pardavėjas</w:t>
      </w:r>
      <w:r w:rsidRPr="0021725B">
        <w:rPr>
          <w:color w:val="000000"/>
          <w:sz w:val="18"/>
          <w:szCs w:val="18"/>
        </w:rPr>
        <w:t xml:space="preserve"> įsipareigoja parduoti </w:t>
      </w:r>
      <w:r w:rsidRPr="0021725B">
        <w:rPr>
          <w:b/>
          <w:color w:val="000000"/>
          <w:sz w:val="18"/>
          <w:szCs w:val="18"/>
        </w:rPr>
        <w:t>Pirkėjui</w:t>
      </w:r>
      <w:r w:rsidRPr="0021725B">
        <w:rPr>
          <w:color w:val="000000"/>
          <w:sz w:val="18"/>
          <w:szCs w:val="18"/>
        </w:rPr>
        <w:t>, o pastarasis įsipareigoja pirkti prekes nurodytas Priede Nr. 1.</w:t>
      </w:r>
    </w:p>
    <w:p w:rsidR="004326D3" w:rsidRPr="0021725B" w:rsidRDefault="004326D3" w:rsidP="004326D3">
      <w:pPr>
        <w:numPr>
          <w:ilvl w:val="1"/>
          <w:numId w:val="2"/>
        </w:numPr>
        <w:tabs>
          <w:tab w:val="clear" w:pos="1440"/>
          <w:tab w:val="num" w:pos="0"/>
        </w:tabs>
        <w:ind w:left="0" w:firstLine="540"/>
        <w:jc w:val="both"/>
        <w:rPr>
          <w:b/>
          <w:color w:val="000000"/>
          <w:sz w:val="18"/>
          <w:szCs w:val="18"/>
        </w:rPr>
      </w:pPr>
      <w:r w:rsidRPr="0021725B">
        <w:rPr>
          <w:color w:val="000000"/>
          <w:sz w:val="18"/>
          <w:szCs w:val="18"/>
        </w:rPr>
        <w:t>Perkamų prekių kiekiai priklausys nuo ligoninės poreikių ir finansinių galimybių.</w:t>
      </w:r>
    </w:p>
    <w:p w:rsidR="004326D3" w:rsidRPr="0021725B" w:rsidRDefault="004326D3" w:rsidP="004326D3">
      <w:pPr>
        <w:numPr>
          <w:ilvl w:val="1"/>
          <w:numId w:val="2"/>
        </w:numPr>
        <w:tabs>
          <w:tab w:val="clear" w:pos="1440"/>
          <w:tab w:val="num" w:pos="0"/>
        </w:tabs>
        <w:ind w:left="0" w:firstLine="540"/>
        <w:jc w:val="both"/>
        <w:rPr>
          <w:b/>
          <w:color w:val="000000"/>
          <w:sz w:val="18"/>
          <w:szCs w:val="18"/>
        </w:rPr>
      </w:pPr>
      <w:r w:rsidRPr="0021725B">
        <w:rPr>
          <w:color w:val="000000"/>
          <w:sz w:val="18"/>
          <w:szCs w:val="18"/>
        </w:rPr>
        <w:t xml:space="preserve">Bendra sutarties vertė </w:t>
      </w:r>
      <w:r w:rsidRPr="0021725B">
        <w:rPr>
          <w:color w:val="000000"/>
          <w:sz w:val="18"/>
          <w:szCs w:val="18"/>
        </w:rPr>
        <w:tab/>
      </w:r>
      <w:r w:rsidRPr="0021725B">
        <w:rPr>
          <w:color w:val="000000"/>
          <w:sz w:val="18"/>
          <w:szCs w:val="18"/>
        </w:rPr>
        <w:tab/>
        <w:t>€ su PVM.</w:t>
      </w:r>
    </w:p>
    <w:p w:rsidR="004326D3" w:rsidRPr="0021725B" w:rsidRDefault="004326D3" w:rsidP="004326D3">
      <w:pPr>
        <w:numPr>
          <w:ilvl w:val="0"/>
          <w:numId w:val="2"/>
        </w:numPr>
        <w:tabs>
          <w:tab w:val="clear" w:pos="1440"/>
          <w:tab w:val="num" w:pos="0"/>
        </w:tabs>
        <w:ind w:left="0" w:firstLine="540"/>
        <w:jc w:val="both"/>
        <w:rPr>
          <w:color w:val="000000"/>
          <w:sz w:val="18"/>
          <w:szCs w:val="18"/>
        </w:rPr>
      </w:pPr>
      <w:r w:rsidRPr="0021725B">
        <w:rPr>
          <w:b/>
          <w:color w:val="000000"/>
          <w:sz w:val="18"/>
          <w:szCs w:val="18"/>
        </w:rPr>
        <w:t xml:space="preserve">Prekių pristatymas : </w:t>
      </w:r>
    </w:p>
    <w:p w:rsidR="004326D3" w:rsidRPr="0021725B" w:rsidRDefault="004326D3" w:rsidP="004326D3">
      <w:pPr>
        <w:ind w:firstLine="540"/>
        <w:jc w:val="both"/>
        <w:rPr>
          <w:color w:val="000000"/>
          <w:sz w:val="18"/>
          <w:szCs w:val="18"/>
        </w:rPr>
      </w:pPr>
      <w:r w:rsidRPr="0021725B">
        <w:rPr>
          <w:color w:val="000000"/>
          <w:sz w:val="18"/>
          <w:szCs w:val="18"/>
        </w:rPr>
        <w:t>2.1.</w:t>
      </w:r>
      <w:r w:rsidRPr="0021725B">
        <w:rPr>
          <w:color w:val="000000"/>
          <w:sz w:val="18"/>
          <w:szCs w:val="18"/>
        </w:rPr>
        <w:tab/>
        <w:t>P</w:t>
      </w:r>
      <w:r w:rsidRPr="0021725B">
        <w:rPr>
          <w:iCs/>
          <w:color w:val="000000"/>
          <w:sz w:val="18"/>
          <w:szCs w:val="18"/>
        </w:rPr>
        <w:t xml:space="preserve">rekės (pagal poreikį) turės būti pristatytos </w:t>
      </w:r>
      <w:r w:rsidRPr="0021725B">
        <w:rPr>
          <w:color w:val="000000"/>
          <w:sz w:val="18"/>
          <w:szCs w:val="18"/>
        </w:rPr>
        <w:t>tiekėjo transportu pagal nustatytą grafiką pagal išankstinį užsakymą</w:t>
      </w:r>
      <w:r w:rsidRPr="0021725B">
        <w:rPr>
          <w:iCs/>
          <w:color w:val="000000"/>
          <w:sz w:val="18"/>
          <w:szCs w:val="18"/>
        </w:rPr>
        <w:t>. Prekių pristatymo vieta - VšĮ Jonavos ligoninė, Žeimių g. 19, LT-55134 Jonava.</w:t>
      </w:r>
    </w:p>
    <w:p w:rsidR="004326D3" w:rsidRPr="0021725B" w:rsidRDefault="004326D3" w:rsidP="006E6B7B">
      <w:pPr>
        <w:numPr>
          <w:ilvl w:val="1"/>
          <w:numId w:val="8"/>
        </w:numPr>
        <w:tabs>
          <w:tab w:val="clear" w:pos="360"/>
        </w:tabs>
        <w:ind w:left="0" w:firstLine="540"/>
        <w:jc w:val="both"/>
        <w:rPr>
          <w:color w:val="000000"/>
          <w:sz w:val="18"/>
          <w:szCs w:val="18"/>
        </w:rPr>
      </w:pPr>
      <w:r w:rsidRPr="0021725B">
        <w:rPr>
          <w:color w:val="000000"/>
          <w:sz w:val="18"/>
          <w:szCs w:val="18"/>
        </w:rPr>
        <w:t xml:space="preserve">Pristatydamas prekes </w:t>
      </w:r>
      <w:r w:rsidRPr="0021725B">
        <w:rPr>
          <w:b/>
          <w:color w:val="000000"/>
          <w:sz w:val="18"/>
          <w:szCs w:val="18"/>
        </w:rPr>
        <w:t>Pardavėjas</w:t>
      </w:r>
      <w:r w:rsidRPr="0021725B">
        <w:rPr>
          <w:color w:val="000000"/>
          <w:sz w:val="18"/>
          <w:szCs w:val="18"/>
        </w:rPr>
        <w:t xml:space="preserve"> užtikrina transportavimą. </w:t>
      </w:r>
    </w:p>
    <w:p w:rsidR="004326D3" w:rsidRPr="0021725B" w:rsidRDefault="004326D3" w:rsidP="006E6B7B">
      <w:pPr>
        <w:numPr>
          <w:ilvl w:val="0"/>
          <w:numId w:val="7"/>
        </w:numPr>
        <w:tabs>
          <w:tab w:val="clear" w:pos="1440"/>
        </w:tabs>
        <w:ind w:left="0" w:firstLine="540"/>
        <w:jc w:val="both"/>
        <w:rPr>
          <w:color w:val="000000"/>
          <w:sz w:val="18"/>
          <w:szCs w:val="18"/>
        </w:rPr>
      </w:pPr>
      <w:r w:rsidRPr="0021725B">
        <w:rPr>
          <w:b/>
          <w:color w:val="000000"/>
          <w:sz w:val="18"/>
          <w:szCs w:val="18"/>
        </w:rPr>
        <w:t xml:space="preserve">Prekių kokybė: </w:t>
      </w:r>
    </w:p>
    <w:p w:rsidR="004326D3" w:rsidRPr="0021725B" w:rsidRDefault="004326D3" w:rsidP="006E6B7B">
      <w:pPr>
        <w:numPr>
          <w:ilvl w:val="1"/>
          <w:numId w:val="7"/>
        </w:numPr>
        <w:tabs>
          <w:tab w:val="clear" w:pos="1800"/>
        </w:tabs>
        <w:ind w:left="0" w:firstLine="540"/>
        <w:jc w:val="both"/>
        <w:rPr>
          <w:color w:val="000000"/>
          <w:sz w:val="18"/>
          <w:szCs w:val="18"/>
        </w:rPr>
      </w:pPr>
      <w:r w:rsidRPr="0021725B">
        <w:rPr>
          <w:b/>
          <w:color w:val="000000"/>
          <w:sz w:val="18"/>
          <w:szCs w:val="18"/>
        </w:rPr>
        <w:t>Pardavėjas</w:t>
      </w:r>
      <w:r w:rsidRPr="0021725B">
        <w:rPr>
          <w:color w:val="000000"/>
          <w:sz w:val="18"/>
          <w:szCs w:val="18"/>
        </w:rPr>
        <w:t xml:space="preserve"> garantuoja pristatomų prekių kokybę, pateikdamas </w:t>
      </w:r>
      <w:r w:rsidRPr="0021725B">
        <w:rPr>
          <w:b/>
          <w:color w:val="000000"/>
          <w:sz w:val="18"/>
          <w:szCs w:val="18"/>
        </w:rPr>
        <w:t>Pirkėjui</w:t>
      </w:r>
      <w:r w:rsidRPr="0021725B">
        <w:rPr>
          <w:color w:val="000000"/>
          <w:sz w:val="18"/>
          <w:szCs w:val="18"/>
        </w:rPr>
        <w:t xml:space="preserve"> kokybės sertifikatus arba jų kopijas ir kokybės analizės dokumentus arba jų kopijas, išrašant sąskaitą faktūrą. </w:t>
      </w:r>
    </w:p>
    <w:p w:rsidR="004326D3" w:rsidRPr="0021725B" w:rsidRDefault="004326D3" w:rsidP="006E6B7B">
      <w:pPr>
        <w:numPr>
          <w:ilvl w:val="1"/>
          <w:numId w:val="7"/>
        </w:numPr>
        <w:tabs>
          <w:tab w:val="clear" w:pos="1800"/>
        </w:tabs>
        <w:ind w:left="0" w:firstLine="540"/>
        <w:jc w:val="both"/>
        <w:rPr>
          <w:color w:val="000000"/>
          <w:sz w:val="18"/>
          <w:szCs w:val="18"/>
        </w:rPr>
      </w:pPr>
      <w:r w:rsidRPr="0021725B">
        <w:rPr>
          <w:color w:val="000000"/>
          <w:sz w:val="18"/>
          <w:szCs w:val="18"/>
        </w:rPr>
        <w:t xml:space="preserve">Prekes pagal kiekį ir kokybę priima </w:t>
      </w:r>
      <w:r w:rsidRPr="0021725B">
        <w:rPr>
          <w:b/>
          <w:color w:val="000000"/>
          <w:sz w:val="18"/>
          <w:szCs w:val="18"/>
        </w:rPr>
        <w:t>Pirkėjo</w:t>
      </w:r>
      <w:r w:rsidRPr="0021725B">
        <w:rPr>
          <w:color w:val="000000"/>
          <w:sz w:val="18"/>
          <w:szCs w:val="18"/>
        </w:rPr>
        <w:t xml:space="preserve"> atstovas prekių pristatymo vietoje, pasirašydamas įskaitomai pavardę, vardą ir pareigas sąskaitoje-važtaraštyje bei savo parašą patvirtindamas antspaudu. </w:t>
      </w:r>
    </w:p>
    <w:p w:rsidR="004326D3" w:rsidRPr="0021725B" w:rsidRDefault="004326D3" w:rsidP="006E6B7B">
      <w:pPr>
        <w:numPr>
          <w:ilvl w:val="1"/>
          <w:numId w:val="7"/>
        </w:numPr>
        <w:tabs>
          <w:tab w:val="clear" w:pos="1800"/>
        </w:tabs>
        <w:ind w:left="0" w:firstLine="540"/>
        <w:jc w:val="both"/>
        <w:rPr>
          <w:b/>
          <w:color w:val="000000"/>
          <w:sz w:val="18"/>
          <w:szCs w:val="18"/>
        </w:rPr>
      </w:pPr>
      <w:r w:rsidRPr="0021725B">
        <w:rPr>
          <w:color w:val="000000"/>
          <w:sz w:val="18"/>
          <w:szCs w:val="18"/>
        </w:rPr>
        <w:t xml:space="preserve">Pretenzijos </w:t>
      </w:r>
      <w:r w:rsidRPr="0021725B">
        <w:rPr>
          <w:b/>
          <w:color w:val="000000"/>
          <w:sz w:val="18"/>
          <w:szCs w:val="18"/>
        </w:rPr>
        <w:t>Pardavėjui</w:t>
      </w:r>
      <w:r w:rsidRPr="0021725B">
        <w:rPr>
          <w:color w:val="000000"/>
          <w:sz w:val="18"/>
          <w:szCs w:val="18"/>
        </w:rPr>
        <w:t xml:space="preserve"> dėl prekių  kokybės pateikiamos tuoj pat jas konstatavus, tačiau ne vėliau kaip per l0 d. Tokiais atvejais prekių  kokybei įvertinti sudaroma mišri </w:t>
      </w:r>
      <w:r w:rsidRPr="0021725B">
        <w:rPr>
          <w:b/>
          <w:color w:val="000000"/>
          <w:sz w:val="18"/>
          <w:szCs w:val="18"/>
        </w:rPr>
        <w:t>Pardavėjo</w:t>
      </w:r>
      <w:r w:rsidRPr="0021725B">
        <w:rPr>
          <w:color w:val="000000"/>
          <w:sz w:val="18"/>
          <w:szCs w:val="18"/>
        </w:rPr>
        <w:t xml:space="preserve"> ir </w:t>
      </w:r>
      <w:r w:rsidRPr="0021725B">
        <w:rPr>
          <w:b/>
          <w:color w:val="000000"/>
          <w:sz w:val="18"/>
          <w:szCs w:val="18"/>
        </w:rPr>
        <w:t>Pirkėjo</w:t>
      </w:r>
      <w:r w:rsidRPr="0021725B">
        <w:rPr>
          <w:color w:val="000000"/>
          <w:sz w:val="18"/>
          <w:szCs w:val="18"/>
        </w:rPr>
        <w:t xml:space="preserve"> komisija. Tais atvejais, kai randami užslėpti prekių trūkumai, pretenzijos </w:t>
      </w:r>
      <w:r w:rsidRPr="0021725B">
        <w:rPr>
          <w:b/>
          <w:color w:val="000000"/>
          <w:sz w:val="18"/>
          <w:szCs w:val="18"/>
        </w:rPr>
        <w:t>Pardavėjui</w:t>
      </w:r>
      <w:r w:rsidRPr="0021725B">
        <w:rPr>
          <w:color w:val="000000"/>
          <w:sz w:val="18"/>
          <w:szCs w:val="18"/>
        </w:rPr>
        <w:t xml:space="preserve"> pateikiamos tuoj pat, tačiau ne vėliau kaip per  60 d. </w:t>
      </w:r>
    </w:p>
    <w:p w:rsidR="004326D3" w:rsidRPr="0021725B" w:rsidRDefault="004326D3" w:rsidP="006E6B7B">
      <w:pPr>
        <w:numPr>
          <w:ilvl w:val="1"/>
          <w:numId w:val="7"/>
        </w:numPr>
        <w:tabs>
          <w:tab w:val="clear" w:pos="1800"/>
        </w:tabs>
        <w:ind w:left="0" w:firstLine="540"/>
        <w:jc w:val="both"/>
        <w:rPr>
          <w:b/>
          <w:color w:val="000000"/>
          <w:sz w:val="18"/>
          <w:szCs w:val="18"/>
        </w:rPr>
      </w:pPr>
      <w:r w:rsidRPr="0021725B">
        <w:rPr>
          <w:color w:val="000000"/>
          <w:sz w:val="18"/>
          <w:szCs w:val="18"/>
        </w:rPr>
        <w:t xml:space="preserve">Komisijai nustačius prekių  trūkumus ar radus nekokybiškas prekes (ar jų dalis), </w:t>
      </w:r>
      <w:r w:rsidRPr="0021725B">
        <w:rPr>
          <w:b/>
          <w:color w:val="000000"/>
          <w:sz w:val="18"/>
          <w:szCs w:val="18"/>
        </w:rPr>
        <w:t>Pardavėjas</w:t>
      </w:r>
      <w:r w:rsidRPr="0021725B">
        <w:rPr>
          <w:color w:val="000000"/>
          <w:sz w:val="18"/>
          <w:szCs w:val="18"/>
        </w:rPr>
        <w:t xml:space="preserve"> per 10 d. įsipareigoja trūkumus pašalinti, o negalint to padaryti - grąžina už juos gautas lėšas.  </w:t>
      </w:r>
    </w:p>
    <w:p w:rsidR="004326D3" w:rsidRPr="0021725B" w:rsidRDefault="004326D3" w:rsidP="006E6B7B">
      <w:pPr>
        <w:numPr>
          <w:ilvl w:val="0"/>
          <w:numId w:val="7"/>
        </w:numPr>
        <w:tabs>
          <w:tab w:val="clear" w:pos="1440"/>
        </w:tabs>
        <w:ind w:left="0" w:firstLine="540"/>
        <w:jc w:val="both"/>
        <w:rPr>
          <w:color w:val="000000"/>
          <w:sz w:val="18"/>
          <w:szCs w:val="18"/>
        </w:rPr>
      </w:pPr>
      <w:r w:rsidRPr="0021725B">
        <w:rPr>
          <w:b/>
          <w:color w:val="000000"/>
          <w:sz w:val="18"/>
          <w:szCs w:val="18"/>
        </w:rPr>
        <w:t xml:space="preserve">Prekių kaina ir atsiskaitymai: </w:t>
      </w:r>
    </w:p>
    <w:p w:rsidR="004326D3" w:rsidRPr="0021725B" w:rsidRDefault="004326D3" w:rsidP="004326D3">
      <w:pPr>
        <w:ind w:firstLine="540"/>
        <w:jc w:val="both"/>
        <w:rPr>
          <w:color w:val="000000"/>
          <w:sz w:val="18"/>
          <w:szCs w:val="18"/>
        </w:rPr>
      </w:pPr>
      <w:r w:rsidRPr="0021725B">
        <w:rPr>
          <w:color w:val="000000"/>
          <w:sz w:val="18"/>
          <w:szCs w:val="18"/>
        </w:rPr>
        <w:t>4.1.</w:t>
      </w:r>
      <w:r w:rsidRPr="0021725B">
        <w:rPr>
          <w:color w:val="000000"/>
          <w:sz w:val="18"/>
          <w:szCs w:val="18"/>
          <w:vertAlign w:val="superscript"/>
        </w:rPr>
        <w:tab/>
      </w:r>
      <w:r w:rsidRPr="0021725B">
        <w:rPr>
          <w:b/>
          <w:color w:val="000000"/>
          <w:sz w:val="18"/>
          <w:szCs w:val="18"/>
        </w:rPr>
        <w:t>Pirkėjas</w:t>
      </w:r>
      <w:r w:rsidRPr="0021725B">
        <w:rPr>
          <w:color w:val="000000"/>
          <w:sz w:val="18"/>
          <w:szCs w:val="18"/>
        </w:rPr>
        <w:t xml:space="preserve"> apmoka </w:t>
      </w:r>
      <w:r w:rsidRPr="0021725B">
        <w:rPr>
          <w:b/>
          <w:color w:val="000000"/>
          <w:sz w:val="18"/>
          <w:szCs w:val="18"/>
        </w:rPr>
        <w:t>Pardavėjui</w:t>
      </w:r>
      <w:r w:rsidRPr="0021725B">
        <w:rPr>
          <w:color w:val="000000"/>
          <w:sz w:val="18"/>
          <w:szCs w:val="18"/>
        </w:rPr>
        <w:t xml:space="preserve"> už prekes pagal gautas PVM sąskaitas faktūras per 5 (penkias) darbo dienas po to, kai privalomojo socialinio draudimo lėšos iš VLK (PSDF) bus pervestos į </w:t>
      </w:r>
      <w:r w:rsidRPr="0021725B">
        <w:rPr>
          <w:b/>
          <w:color w:val="000000"/>
          <w:sz w:val="18"/>
          <w:szCs w:val="18"/>
        </w:rPr>
        <w:t>Pirkėjo</w:t>
      </w:r>
      <w:r w:rsidRPr="0021725B">
        <w:rPr>
          <w:color w:val="000000"/>
          <w:sz w:val="18"/>
          <w:szCs w:val="18"/>
        </w:rPr>
        <w:t xml:space="preserve"> sąskaitą, bet ne vėliau kaip per 60 kalendorinių dienų nuo sąskaitos faktūros gavimo dienos (PASTABA: jeigu žemės ūkio produkcijai Vyriausybės nustatytas atsiskaitymo terminas 30 dienų nuo žemės ūkio produkcijos gavimo dienos, pasirašant tokiems produktams pirkimo–pardavimo sutartį, bus taikomas atsiskaitymas mokestiniu pavedimu per banką 30 </w:t>
      </w:r>
      <w:r w:rsidRPr="0021725B">
        <w:rPr>
          <w:sz w:val="18"/>
          <w:szCs w:val="18"/>
        </w:rPr>
        <w:t>kalendorinių dienų nuo sąskaitos faktūros gavimo dienos</w:t>
      </w:r>
      <w:r w:rsidRPr="0021725B">
        <w:rPr>
          <w:color w:val="000000"/>
          <w:sz w:val="18"/>
          <w:szCs w:val="18"/>
        </w:rPr>
        <w:t>).</w:t>
      </w:r>
      <w:r w:rsidRPr="0021725B">
        <w:rPr>
          <w:sz w:val="18"/>
          <w:szCs w:val="18"/>
        </w:rPr>
        <w:t xml:space="preserve"> </w:t>
      </w:r>
    </w:p>
    <w:p w:rsidR="004326D3" w:rsidRPr="0021725B" w:rsidRDefault="004326D3" w:rsidP="004326D3">
      <w:pPr>
        <w:ind w:firstLine="540"/>
        <w:jc w:val="both"/>
        <w:rPr>
          <w:color w:val="000000"/>
          <w:sz w:val="18"/>
          <w:szCs w:val="18"/>
        </w:rPr>
      </w:pPr>
      <w:r w:rsidRPr="0021725B">
        <w:rPr>
          <w:color w:val="000000"/>
          <w:sz w:val="18"/>
          <w:szCs w:val="18"/>
        </w:rPr>
        <w:t>4.2.</w:t>
      </w:r>
      <w:r w:rsidRPr="0021725B">
        <w:rPr>
          <w:color w:val="000000"/>
          <w:sz w:val="18"/>
          <w:szCs w:val="18"/>
        </w:rPr>
        <w:tab/>
      </w:r>
      <w:r w:rsidRPr="0021725B">
        <w:rPr>
          <w:bCs/>
          <w:color w:val="000000"/>
          <w:sz w:val="18"/>
          <w:szCs w:val="18"/>
        </w:rPr>
        <w:t>Prekių kainos nustatomos pagal konkurso pasiūlymuose nurodytas kainas ir nekinta visą sutarties galiojimo laiką.</w:t>
      </w:r>
    </w:p>
    <w:p w:rsidR="004326D3" w:rsidRPr="0021725B" w:rsidRDefault="004326D3" w:rsidP="004326D3">
      <w:pPr>
        <w:pStyle w:val="western"/>
        <w:spacing w:before="0" w:beforeAutospacing="0"/>
        <w:ind w:firstLine="540"/>
        <w:jc w:val="both"/>
        <w:rPr>
          <w:bCs/>
          <w:color w:val="000000"/>
          <w:sz w:val="18"/>
          <w:szCs w:val="18"/>
        </w:rPr>
      </w:pPr>
      <w:r w:rsidRPr="0021725B">
        <w:rPr>
          <w:color w:val="000000"/>
          <w:sz w:val="18"/>
          <w:szCs w:val="18"/>
        </w:rPr>
        <w:t>4.3.</w:t>
      </w:r>
      <w:r w:rsidRPr="0021725B">
        <w:rPr>
          <w:color w:val="000000"/>
          <w:sz w:val="18"/>
          <w:szCs w:val="18"/>
        </w:rPr>
        <w:tab/>
        <w:t>Sutartyje bus nustatyta fiksuota prekių kaina, kuri sutarties vykdymo laikotarpiu negalės būti keičiama</w:t>
      </w:r>
      <w:r w:rsidRPr="0021725B">
        <w:rPr>
          <w:i/>
          <w:color w:val="000000"/>
          <w:sz w:val="18"/>
          <w:szCs w:val="18"/>
        </w:rPr>
        <w:t xml:space="preserve">, </w:t>
      </w:r>
      <w:r w:rsidRPr="0021725B">
        <w:rPr>
          <w:color w:val="000000"/>
          <w:sz w:val="18"/>
          <w:szCs w:val="18"/>
        </w:rPr>
        <w:t xml:space="preserve">išskyrus atvejus, kai pasikeičia mokesčiai. Mokestis, kuriam pasikeitus gali būti perskaičiuojama kaina – pridėtinės vertės mokestis (PVM). Perskaičiavimas vykdomas po Lietuvos Respublikos pridėtinės vertės mokesčio įstatymo, kuriuo keičiasi mokesčio tarifas, paskelbimo leidinyje „Valstybės žinios“ arba jį pakeisiančiame leidinyje dienos. Pasikeitus PVM tarifo dydžiui, nepateiktų prekių kaina keičiama (mažinama ar didinama) proporcingai PVM pasikeitusio tarifo dydžiu. Kainos pakeitimas įforminamas papildomu susitarimu. </w:t>
      </w:r>
    </w:p>
    <w:p w:rsidR="004326D3" w:rsidRPr="0021725B" w:rsidRDefault="004326D3" w:rsidP="006E6B7B">
      <w:pPr>
        <w:numPr>
          <w:ilvl w:val="0"/>
          <w:numId w:val="3"/>
        </w:numPr>
        <w:tabs>
          <w:tab w:val="clear" w:pos="2149"/>
        </w:tabs>
        <w:ind w:left="0" w:firstLine="540"/>
        <w:jc w:val="both"/>
        <w:rPr>
          <w:color w:val="000000"/>
          <w:sz w:val="18"/>
          <w:szCs w:val="18"/>
        </w:rPr>
      </w:pPr>
      <w:r w:rsidRPr="0021725B">
        <w:rPr>
          <w:b/>
          <w:color w:val="000000"/>
          <w:sz w:val="18"/>
          <w:szCs w:val="18"/>
        </w:rPr>
        <w:t xml:space="preserve">Šalių atsakomybė ir papildomi įsipareigojimai: </w:t>
      </w:r>
    </w:p>
    <w:p w:rsidR="004326D3" w:rsidRPr="0021725B" w:rsidRDefault="004326D3" w:rsidP="006E6B7B">
      <w:pPr>
        <w:numPr>
          <w:ilvl w:val="1"/>
          <w:numId w:val="3"/>
        </w:numPr>
        <w:tabs>
          <w:tab w:val="clear" w:pos="2149"/>
          <w:tab w:val="num" w:pos="-180"/>
        </w:tabs>
        <w:ind w:left="0" w:firstLine="540"/>
        <w:jc w:val="both"/>
        <w:rPr>
          <w:color w:val="000000" w:themeColor="text1"/>
          <w:sz w:val="18"/>
          <w:szCs w:val="18"/>
        </w:rPr>
      </w:pPr>
      <w:r w:rsidRPr="0021725B">
        <w:rPr>
          <w:color w:val="000000" w:themeColor="text1"/>
          <w:sz w:val="18"/>
          <w:szCs w:val="18"/>
        </w:rPr>
        <w:t>Pagrindu atsisakyti priimti prekes gali būti jų kokybės neatitikimas nurodytiems reikalavimams.</w:t>
      </w:r>
    </w:p>
    <w:p w:rsidR="004326D3" w:rsidRPr="0021725B" w:rsidRDefault="004326D3" w:rsidP="006E6B7B">
      <w:pPr>
        <w:numPr>
          <w:ilvl w:val="1"/>
          <w:numId w:val="3"/>
        </w:numPr>
        <w:tabs>
          <w:tab w:val="clear" w:pos="2149"/>
          <w:tab w:val="num" w:pos="-180"/>
        </w:tabs>
        <w:ind w:left="0" w:firstLine="540"/>
        <w:jc w:val="both"/>
        <w:rPr>
          <w:color w:val="000000" w:themeColor="text1"/>
          <w:sz w:val="18"/>
          <w:szCs w:val="18"/>
        </w:rPr>
      </w:pPr>
      <w:r w:rsidRPr="0021725B">
        <w:rPr>
          <w:color w:val="000000" w:themeColor="text1"/>
          <w:sz w:val="18"/>
          <w:szCs w:val="18"/>
        </w:rPr>
        <w:t>Už sutarties sąlygų nevykdymą ir / ar netinkamą (iš dalies įvykdyta, nekokybiškai įvykdyta, nepilnai pasiekti rezultatai, ne</w:t>
      </w:r>
      <w:r>
        <w:rPr>
          <w:color w:val="000000" w:themeColor="text1"/>
          <w:sz w:val="18"/>
          <w:szCs w:val="18"/>
        </w:rPr>
        <w:t xml:space="preserve"> </w:t>
      </w:r>
      <w:r w:rsidRPr="0021725B">
        <w:rPr>
          <w:color w:val="000000" w:themeColor="text1"/>
          <w:sz w:val="18"/>
          <w:szCs w:val="18"/>
        </w:rPr>
        <w:t xml:space="preserve">laiku pristatytos prekės, atsisakoma tiekti prekes ir kt.) vykdymą teikėjas perkančiajai organizacijai moka baudą: 10 % nuo sutarties vertės be PVM. Už pakartotiną atsisakymą </w:t>
      </w:r>
      <w:r w:rsidRPr="0021725B">
        <w:rPr>
          <w:b/>
          <w:color w:val="000000" w:themeColor="text1"/>
          <w:sz w:val="18"/>
          <w:szCs w:val="18"/>
        </w:rPr>
        <w:t>Pirkėjas</w:t>
      </w:r>
      <w:r w:rsidRPr="0021725B">
        <w:rPr>
          <w:color w:val="000000" w:themeColor="text1"/>
          <w:sz w:val="18"/>
          <w:szCs w:val="18"/>
        </w:rPr>
        <w:t xml:space="preserve"> turi teisę vienašališkai nutraukti sutartį, laikantis šios sutarties 7.3 ir 7.4 punktuose nurodytų reikalavimų.</w:t>
      </w:r>
    </w:p>
    <w:p w:rsidR="004326D3" w:rsidRPr="0021725B" w:rsidRDefault="004326D3" w:rsidP="006E6B7B">
      <w:pPr>
        <w:numPr>
          <w:ilvl w:val="1"/>
          <w:numId w:val="3"/>
        </w:numPr>
        <w:tabs>
          <w:tab w:val="clear" w:pos="2149"/>
          <w:tab w:val="num" w:pos="-180"/>
        </w:tabs>
        <w:ind w:left="0" w:firstLine="540"/>
        <w:jc w:val="both"/>
        <w:rPr>
          <w:color w:val="000000"/>
          <w:sz w:val="18"/>
          <w:szCs w:val="18"/>
        </w:rPr>
      </w:pPr>
      <w:r w:rsidRPr="0021725B">
        <w:rPr>
          <w:color w:val="000000"/>
          <w:sz w:val="18"/>
          <w:szCs w:val="18"/>
        </w:rPr>
        <w:t xml:space="preserve">Pasikeitus vienos iš šalių adresui ar rekvizitams, šalis privalo apie tai pranešti kitai šaliai nedelsiant, bet ne vėliau, kaip per 1 darbo dieną. To nepadarius, kalta šalis padengia kitai šaliai su tuo susijusius nuostolius. </w:t>
      </w:r>
    </w:p>
    <w:p w:rsidR="004326D3" w:rsidRPr="0021725B" w:rsidRDefault="004326D3" w:rsidP="006E6B7B">
      <w:pPr>
        <w:numPr>
          <w:ilvl w:val="1"/>
          <w:numId w:val="3"/>
        </w:numPr>
        <w:tabs>
          <w:tab w:val="clear" w:pos="2149"/>
          <w:tab w:val="num" w:pos="-180"/>
        </w:tabs>
        <w:ind w:left="0" w:firstLine="540"/>
        <w:jc w:val="both"/>
        <w:rPr>
          <w:color w:val="000000"/>
          <w:sz w:val="18"/>
          <w:szCs w:val="18"/>
        </w:rPr>
      </w:pPr>
      <w:r w:rsidRPr="0021725B">
        <w:rPr>
          <w:color w:val="000000"/>
          <w:sz w:val="18"/>
          <w:szCs w:val="18"/>
        </w:rPr>
        <w:t xml:space="preserve">Abi sutarties šalys įsipareigoja laikyti paslaptyje kitos šalies sutartyje pateiktas komercines žinias. </w:t>
      </w:r>
    </w:p>
    <w:p w:rsidR="004326D3" w:rsidRPr="0021725B" w:rsidRDefault="004326D3" w:rsidP="006E6B7B">
      <w:pPr>
        <w:numPr>
          <w:ilvl w:val="1"/>
          <w:numId w:val="3"/>
        </w:numPr>
        <w:tabs>
          <w:tab w:val="clear" w:pos="2149"/>
          <w:tab w:val="num" w:pos="-180"/>
        </w:tabs>
        <w:ind w:left="0" w:firstLine="540"/>
        <w:jc w:val="both"/>
        <w:rPr>
          <w:color w:val="000000"/>
          <w:sz w:val="18"/>
          <w:szCs w:val="18"/>
        </w:rPr>
      </w:pPr>
      <w:r w:rsidRPr="0021725B">
        <w:rPr>
          <w:b/>
          <w:color w:val="000000"/>
          <w:sz w:val="18"/>
          <w:szCs w:val="18"/>
        </w:rPr>
        <w:t>Pardavėjas</w:t>
      </w:r>
      <w:r w:rsidRPr="0021725B">
        <w:rPr>
          <w:color w:val="000000"/>
          <w:sz w:val="18"/>
          <w:szCs w:val="18"/>
        </w:rPr>
        <w:t xml:space="preserve"> privalo laikytis įsipareigojimų, kurie yra pateikti raštu. </w:t>
      </w:r>
    </w:p>
    <w:p w:rsidR="004326D3" w:rsidRPr="0021725B" w:rsidRDefault="004326D3" w:rsidP="006E6B7B">
      <w:pPr>
        <w:numPr>
          <w:ilvl w:val="0"/>
          <w:numId w:val="3"/>
        </w:numPr>
        <w:tabs>
          <w:tab w:val="clear" w:pos="2149"/>
        </w:tabs>
        <w:ind w:left="0" w:firstLine="540"/>
        <w:jc w:val="both"/>
        <w:rPr>
          <w:color w:val="000000"/>
          <w:sz w:val="18"/>
          <w:szCs w:val="18"/>
        </w:rPr>
      </w:pPr>
      <w:r w:rsidRPr="0021725B">
        <w:rPr>
          <w:b/>
          <w:color w:val="000000"/>
          <w:sz w:val="18"/>
          <w:szCs w:val="18"/>
        </w:rPr>
        <w:t xml:space="preserve">Ginčų sprendimo tvarka: </w:t>
      </w:r>
    </w:p>
    <w:p w:rsidR="004326D3" w:rsidRPr="0021725B" w:rsidRDefault="004326D3" w:rsidP="006E6B7B">
      <w:pPr>
        <w:numPr>
          <w:ilvl w:val="1"/>
          <w:numId w:val="3"/>
        </w:numPr>
        <w:tabs>
          <w:tab w:val="clear" w:pos="2149"/>
        </w:tabs>
        <w:ind w:left="0" w:firstLine="540"/>
        <w:jc w:val="both"/>
        <w:rPr>
          <w:color w:val="000000"/>
          <w:sz w:val="18"/>
          <w:szCs w:val="18"/>
        </w:rPr>
      </w:pPr>
      <w:r w:rsidRPr="0021725B">
        <w:rPr>
          <w:color w:val="000000"/>
          <w:sz w:val="18"/>
          <w:szCs w:val="18"/>
        </w:rPr>
        <w:t xml:space="preserve">Ginčai tarp </w:t>
      </w:r>
      <w:r w:rsidRPr="0021725B">
        <w:rPr>
          <w:b/>
          <w:color w:val="000000"/>
          <w:sz w:val="18"/>
          <w:szCs w:val="18"/>
        </w:rPr>
        <w:t>Pardavėjo</w:t>
      </w:r>
      <w:r w:rsidRPr="0021725B">
        <w:rPr>
          <w:color w:val="000000"/>
          <w:sz w:val="18"/>
          <w:szCs w:val="18"/>
        </w:rPr>
        <w:t xml:space="preserve"> ir </w:t>
      </w:r>
      <w:r w:rsidRPr="0021725B">
        <w:rPr>
          <w:b/>
          <w:color w:val="000000"/>
          <w:sz w:val="18"/>
          <w:szCs w:val="18"/>
        </w:rPr>
        <w:t>Pirkėjo</w:t>
      </w:r>
      <w:r w:rsidRPr="0021725B">
        <w:rPr>
          <w:color w:val="000000"/>
          <w:sz w:val="18"/>
          <w:szCs w:val="18"/>
        </w:rPr>
        <w:t xml:space="preserve">, kylantys dėl šios sutarties vykdymo, sprendžiami tarpusavio susitarimu. </w:t>
      </w:r>
    </w:p>
    <w:p w:rsidR="004326D3" w:rsidRPr="0021725B" w:rsidRDefault="004326D3" w:rsidP="006E6B7B">
      <w:pPr>
        <w:numPr>
          <w:ilvl w:val="1"/>
          <w:numId w:val="3"/>
        </w:numPr>
        <w:tabs>
          <w:tab w:val="clear" w:pos="2149"/>
        </w:tabs>
        <w:ind w:left="0" w:firstLine="540"/>
        <w:jc w:val="both"/>
        <w:rPr>
          <w:color w:val="000000"/>
          <w:sz w:val="18"/>
          <w:szCs w:val="18"/>
        </w:rPr>
      </w:pPr>
      <w:r w:rsidRPr="0021725B">
        <w:rPr>
          <w:color w:val="000000"/>
          <w:sz w:val="18"/>
          <w:szCs w:val="18"/>
        </w:rPr>
        <w:t xml:space="preserve">Nepavykus išspręsti ginčo tarpusavio susitarimu, jis sprendžiamas Lietuvos Respublikos Įstatymu nustatyta tvarka. </w:t>
      </w:r>
    </w:p>
    <w:p w:rsidR="004326D3" w:rsidRPr="0021725B" w:rsidRDefault="004326D3" w:rsidP="004326D3">
      <w:pPr>
        <w:pStyle w:val="western"/>
        <w:spacing w:before="0" w:beforeAutospacing="0"/>
        <w:ind w:firstLine="540"/>
        <w:jc w:val="both"/>
        <w:rPr>
          <w:color w:val="000000"/>
          <w:sz w:val="18"/>
          <w:szCs w:val="18"/>
        </w:rPr>
      </w:pPr>
      <w:r w:rsidRPr="0021725B">
        <w:rPr>
          <w:b/>
          <w:bCs/>
          <w:color w:val="000000"/>
          <w:sz w:val="18"/>
          <w:szCs w:val="18"/>
        </w:rPr>
        <w:t>7.</w:t>
      </w:r>
      <w:r w:rsidRPr="0021725B">
        <w:rPr>
          <w:b/>
          <w:bCs/>
          <w:color w:val="000000"/>
          <w:sz w:val="18"/>
          <w:szCs w:val="18"/>
        </w:rPr>
        <w:tab/>
        <w:t xml:space="preserve">Sutarties galiojimas: </w:t>
      </w:r>
    </w:p>
    <w:p w:rsidR="004326D3" w:rsidRPr="0021725B" w:rsidRDefault="004326D3" w:rsidP="004326D3">
      <w:pPr>
        <w:pStyle w:val="western"/>
        <w:spacing w:before="0" w:beforeAutospacing="0"/>
        <w:ind w:firstLine="540"/>
        <w:jc w:val="both"/>
        <w:rPr>
          <w:color w:val="000000"/>
          <w:sz w:val="18"/>
          <w:szCs w:val="18"/>
        </w:rPr>
      </w:pPr>
      <w:r w:rsidRPr="0021725B">
        <w:rPr>
          <w:color w:val="000000"/>
          <w:sz w:val="18"/>
          <w:szCs w:val="18"/>
        </w:rPr>
        <w:t>7.1.</w:t>
      </w:r>
      <w:r w:rsidRPr="0021725B">
        <w:rPr>
          <w:color w:val="000000"/>
          <w:sz w:val="18"/>
          <w:szCs w:val="18"/>
        </w:rPr>
        <w:tab/>
        <w:t xml:space="preserve">Sutartis įsigalioja nuo jos pasirašymo dienos ir galioja </w:t>
      </w:r>
      <w:r>
        <w:rPr>
          <w:color w:val="000000"/>
          <w:sz w:val="18"/>
          <w:szCs w:val="18"/>
        </w:rPr>
        <w:t>iki 2016-11-03</w:t>
      </w:r>
      <w:r w:rsidRPr="0021725B">
        <w:rPr>
          <w:color w:val="000000"/>
          <w:sz w:val="18"/>
          <w:szCs w:val="18"/>
        </w:rPr>
        <w:t>.</w:t>
      </w:r>
    </w:p>
    <w:p w:rsidR="004326D3" w:rsidRPr="0021725B" w:rsidRDefault="004326D3" w:rsidP="004326D3">
      <w:pPr>
        <w:pStyle w:val="western"/>
        <w:spacing w:before="0" w:beforeAutospacing="0"/>
        <w:ind w:firstLine="540"/>
        <w:jc w:val="both"/>
        <w:rPr>
          <w:color w:val="000000"/>
          <w:sz w:val="18"/>
          <w:szCs w:val="18"/>
        </w:rPr>
      </w:pPr>
      <w:r w:rsidRPr="0021725B">
        <w:rPr>
          <w:color w:val="000000"/>
          <w:sz w:val="18"/>
          <w:szCs w:val="18"/>
        </w:rPr>
        <w:t>7.2.</w:t>
      </w:r>
      <w:r w:rsidRPr="0021725B">
        <w:rPr>
          <w:color w:val="000000"/>
          <w:sz w:val="18"/>
          <w:szCs w:val="18"/>
        </w:rPr>
        <w:tab/>
        <w:t>Sutartis gali būti nutraukta prieš laiką šalių susitarimu bet kuriuo metu.</w:t>
      </w:r>
    </w:p>
    <w:p w:rsidR="004326D3" w:rsidRPr="0021725B" w:rsidRDefault="004326D3" w:rsidP="004326D3">
      <w:pPr>
        <w:pStyle w:val="western"/>
        <w:spacing w:before="0" w:beforeAutospacing="0"/>
        <w:ind w:firstLine="540"/>
        <w:jc w:val="both"/>
        <w:rPr>
          <w:color w:val="000000"/>
          <w:sz w:val="18"/>
          <w:szCs w:val="18"/>
        </w:rPr>
      </w:pPr>
      <w:r w:rsidRPr="0021725B">
        <w:rPr>
          <w:color w:val="000000"/>
          <w:sz w:val="18"/>
          <w:szCs w:val="18"/>
        </w:rPr>
        <w:t>7.3.</w:t>
      </w:r>
      <w:r w:rsidRPr="0021725B">
        <w:rPr>
          <w:color w:val="000000"/>
          <w:sz w:val="18"/>
          <w:szCs w:val="18"/>
        </w:rPr>
        <w:tab/>
        <w:t>Vienašališkai, prieš laiką sutartis gali būti nutraukta vienai iš šalių nevykdant sutarties reikalavimų arba įsipareigojimų, raštu įspėjus antrąją šalį apie tai ne mažiau kaip prieš 10 dien</w:t>
      </w:r>
      <w:r>
        <w:rPr>
          <w:color w:val="000000"/>
          <w:sz w:val="18"/>
          <w:szCs w:val="18"/>
        </w:rPr>
        <w:t>ų</w:t>
      </w:r>
      <w:r w:rsidRPr="0021725B">
        <w:rPr>
          <w:color w:val="000000"/>
          <w:sz w:val="18"/>
          <w:szCs w:val="18"/>
        </w:rPr>
        <w:t>, o taip pat 5.2.</w:t>
      </w:r>
      <w:r w:rsidR="00ED2369">
        <w:rPr>
          <w:color w:val="000000"/>
          <w:sz w:val="18"/>
          <w:szCs w:val="18"/>
        </w:rPr>
        <w:t xml:space="preserve"> </w:t>
      </w:r>
      <w:r w:rsidRPr="0021725B">
        <w:rPr>
          <w:color w:val="000000"/>
          <w:sz w:val="18"/>
          <w:szCs w:val="18"/>
        </w:rPr>
        <w:t>p. nurodytais atvejais.</w:t>
      </w:r>
    </w:p>
    <w:p w:rsidR="004326D3" w:rsidRPr="0021725B" w:rsidRDefault="004326D3" w:rsidP="004326D3">
      <w:pPr>
        <w:pStyle w:val="western"/>
        <w:spacing w:before="0" w:beforeAutospacing="0"/>
        <w:ind w:firstLine="540"/>
        <w:jc w:val="both"/>
        <w:rPr>
          <w:color w:val="000000"/>
          <w:sz w:val="18"/>
          <w:szCs w:val="18"/>
        </w:rPr>
      </w:pPr>
      <w:r w:rsidRPr="0021725B">
        <w:rPr>
          <w:color w:val="000000"/>
          <w:sz w:val="18"/>
          <w:szCs w:val="18"/>
        </w:rPr>
        <w:t>7.4.</w:t>
      </w:r>
      <w:r w:rsidRPr="0021725B">
        <w:rPr>
          <w:color w:val="000000"/>
          <w:sz w:val="18"/>
          <w:szCs w:val="18"/>
        </w:rPr>
        <w:tab/>
        <w:t xml:space="preserve">Sutarties nutraukimas prieš laiką neatleidžia nuo pareigos įvykdyti įsipareigojimus už laikotarpį iki šios sutarties nutraukimo. </w:t>
      </w:r>
    </w:p>
    <w:p w:rsidR="004326D3" w:rsidRPr="0021725B" w:rsidRDefault="004326D3" w:rsidP="004326D3">
      <w:pPr>
        <w:pStyle w:val="western"/>
        <w:spacing w:before="0" w:beforeAutospacing="0"/>
        <w:ind w:firstLine="540"/>
        <w:jc w:val="both"/>
        <w:rPr>
          <w:color w:val="000000"/>
          <w:sz w:val="18"/>
          <w:szCs w:val="18"/>
        </w:rPr>
      </w:pPr>
      <w:r w:rsidRPr="0021725B">
        <w:rPr>
          <w:color w:val="000000"/>
          <w:sz w:val="18"/>
          <w:szCs w:val="18"/>
        </w:rPr>
        <w:t>7.5.</w:t>
      </w:r>
      <w:r w:rsidRPr="0021725B">
        <w:rPr>
          <w:color w:val="000000"/>
          <w:sz w:val="18"/>
          <w:szCs w:val="18"/>
        </w:rPr>
        <w:tab/>
        <w:t xml:space="preserve">Sutartis laikoma įvykdyta, kai šalys pilnai įvykdo šioje sutartyje numatytas sąlygas. </w:t>
      </w:r>
    </w:p>
    <w:p w:rsidR="004326D3" w:rsidRPr="0021725B" w:rsidRDefault="004326D3" w:rsidP="004326D3">
      <w:pPr>
        <w:pStyle w:val="western"/>
        <w:spacing w:before="0" w:beforeAutospacing="0"/>
        <w:ind w:firstLine="540"/>
        <w:jc w:val="both"/>
        <w:rPr>
          <w:color w:val="000000"/>
          <w:sz w:val="18"/>
          <w:szCs w:val="18"/>
        </w:rPr>
      </w:pPr>
      <w:r w:rsidRPr="0021725B">
        <w:rPr>
          <w:color w:val="000000"/>
          <w:sz w:val="18"/>
          <w:szCs w:val="18"/>
        </w:rPr>
        <w:t>7.6.</w:t>
      </w:r>
      <w:r w:rsidRPr="0021725B">
        <w:rPr>
          <w:color w:val="000000"/>
          <w:sz w:val="18"/>
          <w:szCs w:val="18"/>
        </w:rPr>
        <w:tab/>
        <w:t xml:space="preserve">Šalys atleidžiamos nuo atsakomybės už dalies arba visų sutartyje numatytų įsipareigojimų neįvykdymą, jei tai atsitiko susidarius ypatingoms aplinkybėms (Force majore), apibrėžtoms Lietuvos Respublikos Vyriausybės 1996-07-15 nutarimu Nr. 840. Tokiu atveju sutartyje nurodytu įsipareigojimų įvykdymo terminai yra pratęsiami priklausomai nuo ypatingų aplinkybių trukmės. </w:t>
      </w:r>
    </w:p>
    <w:p w:rsidR="004326D3" w:rsidRPr="0021725B" w:rsidRDefault="004326D3" w:rsidP="004326D3">
      <w:pPr>
        <w:pStyle w:val="western"/>
        <w:spacing w:before="0" w:beforeAutospacing="0"/>
        <w:ind w:firstLine="540"/>
        <w:jc w:val="both"/>
        <w:rPr>
          <w:color w:val="000000"/>
          <w:sz w:val="18"/>
          <w:szCs w:val="18"/>
        </w:rPr>
      </w:pPr>
      <w:r w:rsidRPr="0021725B">
        <w:rPr>
          <w:color w:val="000000"/>
          <w:sz w:val="18"/>
          <w:szCs w:val="18"/>
        </w:rPr>
        <w:t>7.7.</w:t>
      </w:r>
      <w:r w:rsidRPr="0021725B">
        <w:rPr>
          <w:color w:val="000000"/>
          <w:sz w:val="18"/>
          <w:szCs w:val="18"/>
        </w:rPr>
        <w:tab/>
        <w:t xml:space="preserve">Susidarius ypatingoms aplinkybėms, šalys apie tai turi pranešti viena kitai ne vėliau kaip per 10d. nuo ypatingų aplinkybių susidarymo. </w:t>
      </w:r>
    </w:p>
    <w:p w:rsidR="004326D3" w:rsidRPr="0021725B" w:rsidRDefault="004326D3" w:rsidP="004326D3">
      <w:pPr>
        <w:ind w:firstLine="540"/>
        <w:jc w:val="both"/>
        <w:rPr>
          <w:color w:val="000000"/>
          <w:sz w:val="18"/>
          <w:szCs w:val="18"/>
        </w:rPr>
      </w:pPr>
      <w:r w:rsidRPr="0021725B">
        <w:rPr>
          <w:color w:val="000000"/>
          <w:sz w:val="18"/>
          <w:szCs w:val="18"/>
        </w:rPr>
        <w:t>7.8.</w:t>
      </w:r>
      <w:r w:rsidRPr="0021725B">
        <w:rPr>
          <w:color w:val="000000"/>
          <w:sz w:val="18"/>
          <w:szCs w:val="18"/>
        </w:rPr>
        <w:tab/>
        <w:t>Sutartis surašyta lietuviu kalba. Ją sudaro du identiški sutarties originalai, skirti po vieną kiekvienai šaliai.</w:t>
      </w:r>
    </w:p>
    <w:p w:rsidR="004326D3" w:rsidRPr="0021725B" w:rsidRDefault="004326D3" w:rsidP="004326D3">
      <w:pPr>
        <w:ind w:firstLine="540"/>
        <w:jc w:val="both"/>
        <w:rPr>
          <w:color w:val="000000"/>
          <w:sz w:val="18"/>
          <w:szCs w:val="18"/>
        </w:rPr>
      </w:pPr>
      <w:r w:rsidRPr="0021725B">
        <w:rPr>
          <w:color w:val="000000"/>
          <w:sz w:val="18"/>
          <w:szCs w:val="18"/>
        </w:rPr>
        <w:t>Šalių juridiniai rekvizitai:</w:t>
      </w:r>
    </w:p>
    <w:tbl>
      <w:tblPr>
        <w:tblW w:w="10422" w:type="dxa"/>
        <w:tblLayout w:type="fixed"/>
        <w:tblLook w:val="0000" w:firstRow="0" w:lastRow="0" w:firstColumn="0" w:lastColumn="0" w:noHBand="0" w:noVBand="0"/>
      </w:tblPr>
      <w:tblGrid>
        <w:gridCol w:w="5211"/>
        <w:gridCol w:w="5211"/>
      </w:tblGrid>
      <w:tr w:rsidR="004326D3" w:rsidRPr="0021725B" w:rsidTr="00B179CC">
        <w:tc>
          <w:tcPr>
            <w:tcW w:w="5211" w:type="dxa"/>
          </w:tcPr>
          <w:p w:rsidR="004326D3" w:rsidRPr="0021725B" w:rsidRDefault="004326D3" w:rsidP="00B179CC">
            <w:pPr>
              <w:rPr>
                <w:color w:val="000000"/>
                <w:sz w:val="18"/>
                <w:szCs w:val="18"/>
              </w:rPr>
            </w:pPr>
            <w:r w:rsidRPr="0021725B">
              <w:rPr>
                <w:color w:val="000000"/>
                <w:sz w:val="18"/>
                <w:szCs w:val="18"/>
              </w:rPr>
              <w:t xml:space="preserve">PARDAVĖJAS: </w:t>
            </w:r>
          </w:p>
          <w:p w:rsidR="004326D3" w:rsidRPr="0021725B" w:rsidRDefault="004326D3" w:rsidP="00B179CC">
            <w:pPr>
              <w:rPr>
                <w:color w:val="000000"/>
                <w:sz w:val="18"/>
                <w:szCs w:val="18"/>
              </w:rPr>
            </w:pPr>
            <w:r w:rsidRPr="0021725B">
              <w:rPr>
                <w:color w:val="000000"/>
                <w:sz w:val="18"/>
                <w:szCs w:val="18"/>
              </w:rPr>
              <w:t xml:space="preserve"> </w:t>
            </w:r>
          </w:p>
        </w:tc>
        <w:tc>
          <w:tcPr>
            <w:tcW w:w="5211" w:type="dxa"/>
          </w:tcPr>
          <w:p w:rsidR="004326D3" w:rsidRPr="0021725B" w:rsidRDefault="004326D3" w:rsidP="00B179CC">
            <w:pPr>
              <w:rPr>
                <w:color w:val="000000"/>
                <w:sz w:val="18"/>
                <w:szCs w:val="18"/>
              </w:rPr>
            </w:pPr>
            <w:r w:rsidRPr="0021725B">
              <w:rPr>
                <w:color w:val="000000"/>
                <w:sz w:val="18"/>
                <w:szCs w:val="18"/>
              </w:rPr>
              <w:t xml:space="preserve">PIRKĖJAS:  </w:t>
            </w:r>
          </w:p>
          <w:p w:rsidR="004326D3" w:rsidRPr="0021725B" w:rsidRDefault="004326D3" w:rsidP="00B179CC">
            <w:pPr>
              <w:rPr>
                <w:color w:val="000000"/>
                <w:sz w:val="18"/>
                <w:szCs w:val="18"/>
              </w:rPr>
            </w:pPr>
          </w:p>
        </w:tc>
      </w:tr>
    </w:tbl>
    <w:p w:rsidR="004326D3" w:rsidRPr="0021725B" w:rsidRDefault="004326D3" w:rsidP="004326D3">
      <w:pPr>
        <w:ind w:left="1296" w:firstLine="1296"/>
        <w:jc w:val="center"/>
        <w:rPr>
          <w:color w:val="000000"/>
          <w:sz w:val="18"/>
          <w:szCs w:val="18"/>
        </w:rPr>
      </w:pPr>
      <w:r w:rsidRPr="0021725B">
        <w:rPr>
          <w:color w:val="000000"/>
          <w:sz w:val="18"/>
          <w:szCs w:val="18"/>
        </w:rPr>
        <w:t>Direktorė</w:t>
      </w:r>
    </w:p>
    <w:p w:rsidR="004326D3" w:rsidRPr="00FD3E43" w:rsidRDefault="004326D3" w:rsidP="004326D3">
      <w:pPr>
        <w:rPr>
          <w:color w:val="000000"/>
          <w:sz w:val="12"/>
          <w:szCs w:val="12"/>
        </w:rPr>
      </w:pPr>
    </w:p>
    <w:p w:rsidR="004326D3" w:rsidRPr="0021725B" w:rsidRDefault="004326D3" w:rsidP="004326D3">
      <w:pPr>
        <w:rPr>
          <w:color w:val="000000"/>
          <w:sz w:val="18"/>
          <w:szCs w:val="18"/>
        </w:rPr>
      </w:pPr>
      <w:r w:rsidRPr="0021725B">
        <w:rPr>
          <w:color w:val="000000"/>
          <w:sz w:val="18"/>
          <w:szCs w:val="18"/>
        </w:rPr>
        <w:t>A. V.</w:t>
      </w:r>
      <w:r w:rsidRPr="0021725B">
        <w:rPr>
          <w:color w:val="000000"/>
          <w:sz w:val="18"/>
          <w:szCs w:val="18"/>
          <w:u w:val="single"/>
        </w:rPr>
        <w:tab/>
      </w:r>
      <w:r w:rsidRPr="0021725B">
        <w:rPr>
          <w:color w:val="000000"/>
          <w:sz w:val="18"/>
          <w:szCs w:val="18"/>
          <w:u w:val="single"/>
        </w:rPr>
        <w:tab/>
      </w:r>
      <w:r w:rsidRPr="0021725B">
        <w:rPr>
          <w:color w:val="000000"/>
          <w:sz w:val="18"/>
          <w:szCs w:val="18"/>
          <w:u w:val="single"/>
        </w:rPr>
        <w:tab/>
      </w:r>
      <w:r w:rsidRPr="0021725B">
        <w:rPr>
          <w:color w:val="000000"/>
          <w:sz w:val="18"/>
          <w:szCs w:val="18"/>
        </w:rPr>
        <w:tab/>
      </w:r>
      <w:r>
        <w:rPr>
          <w:color w:val="000000"/>
          <w:sz w:val="18"/>
          <w:szCs w:val="18"/>
        </w:rPr>
        <w:tab/>
      </w:r>
      <w:r>
        <w:rPr>
          <w:color w:val="000000"/>
          <w:sz w:val="18"/>
          <w:szCs w:val="18"/>
        </w:rPr>
        <w:tab/>
      </w:r>
      <w:r>
        <w:rPr>
          <w:color w:val="000000"/>
          <w:sz w:val="18"/>
          <w:szCs w:val="18"/>
        </w:rPr>
        <w:tab/>
      </w:r>
      <w:r w:rsidRPr="0021725B">
        <w:rPr>
          <w:color w:val="000000"/>
          <w:sz w:val="18"/>
          <w:szCs w:val="18"/>
        </w:rPr>
        <w:t>A. V.</w:t>
      </w:r>
      <w:r w:rsidRPr="0021725B">
        <w:rPr>
          <w:color w:val="000000"/>
          <w:sz w:val="18"/>
          <w:szCs w:val="18"/>
          <w:u w:val="single"/>
        </w:rPr>
        <w:tab/>
      </w:r>
      <w:r w:rsidRPr="0021725B">
        <w:rPr>
          <w:color w:val="000000"/>
          <w:sz w:val="18"/>
          <w:szCs w:val="18"/>
          <w:u w:val="single"/>
        </w:rPr>
        <w:tab/>
      </w:r>
      <w:r w:rsidRPr="0021725B">
        <w:rPr>
          <w:color w:val="000000"/>
          <w:sz w:val="18"/>
          <w:szCs w:val="18"/>
          <w:u w:val="single"/>
        </w:rPr>
        <w:tab/>
      </w:r>
    </w:p>
    <w:p w:rsidR="004326D3" w:rsidRPr="0083035A" w:rsidRDefault="004326D3" w:rsidP="004326D3">
      <w:pPr>
        <w:ind w:firstLine="1296"/>
      </w:pPr>
      <w:r w:rsidRPr="00FD3E43">
        <w:rPr>
          <w:color w:val="000000"/>
          <w:sz w:val="12"/>
          <w:szCs w:val="12"/>
        </w:rPr>
        <w:t>(parašas)</w:t>
      </w:r>
      <w:r w:rsidRPr="00FD3E43">
        <w:rPr>
          <w:color w:val="000000"/>
          <w:sz w:val="12"/>
          <w:szCs w:val="12"/>
        </w:rPr>
        <w:tab/>
      </w:r>
      <w:r w:rsidRPr="00FD3E43">
        <w:rPr>
          <w:color w:val="000000"/>
          <w:sz w:val="12"/>
          <w:szCs w:val="12"/>
        </w:rPr>
        <w:tab/>
      </w:r>
      <w:r w:rsidRPr="00FD3E43">
        <w:rPr>
          <w:color w:val="000000"/>
          <w:sz w:val="12"/>
          <w:szCs w:val="12"/>
        </w:rPr>
        <w:tab/>
      </w:r>
      <w:r>
        <w:rPr>
          <w:color w:val="000000"/>
          <w:sz w:val="12"/>
          <w:szCs w:val="12"/>
        </w:rPr>
        <w:tab/>
      </w:r>
      <w:r>
        <w:rPr>
          <w:color w:val="000000"/>
          <w:sz w:val="12"/>
          <w:szCs w:val="12"/>
        </w:rPr>
        <w:tab/>
      </w:r>
      <w:r>
        <w:rPr>
          <w:color w:val="000000"/>
          <w:sz w:val="12"/>
          <w:szCs w:val="12"/>
        </w:rPr>
        <w:tab/>
      </w:r>
      <w:r w:rsidRPr="00FD3E43">
        <w:rPr>
          <w:color w:val="000000"/>
          <w:sz w:val="12"/>
          <w:szCs w:val="12"/>
        </w:rPr>
        <w:t>(parašas)</w:t>
      </w:r>
    </w:p>
    <w:p w:rsidR="004326D3" w:rsidRDefault="004326D3" w:rsidP="00EE7E51">
      <w:pPr>
        <w:jc w:val="both"/>
      </w:pPr>
    </w:p>
    <w:sectPr w:rsidR="004326D3" w:rsidSect="004326D3">
      <w:pgSz w:w="11906" w:h="16838"/>
      <w:pgMar w:top="567" w:right="567" w:bottom="56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B7B" w:rsidRDefault="006E6B7B">
      <w:r>
        <w:separator/>
      </w:r>
    </w:p>
  </w:endnote>
  <w:endnote w:type="continuationSeparator" w:id="0">
    <w:p w:rsidR="006E6B7B" w:rsidRDefault="006E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BA"/>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Constantia">
    <w:panose1 w:val="02030602050306030303"/>
    <w:charset w:val="BA"/>
    <w:family w:val="roman"/>
    <w:pitch w:val="variable"/>
    <w:sig w:usb0="A00002EF" w:usb1="4000204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B7B" w:rsidRDefault="006E6B7B">
      <w:r>
        <w:separator/>
      </w:r>
    </w:p>
  </w:footnote>
  <w:footnote w:type="continuationSeparator" w:id="0">
    <w:p w:rsidR="006E6B7B" w:rsidRDefault="006E6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01855EC"/>
    <w:name w:val="WW8Num2"/>
    <w:lvl w:ilvl="0">
      <w:start w:val="1"/>
      <w:numFmt w:val="decimal"/>
      <w:lvlText w:val="%1."/>
      <w:lvlJc w:val="left"/>
      <w:pPr>
        <w:tabs>
          <w:tab w:val="num" w:pos="0"/>
        </w:tabs>
        <w:ind w:left="0" w:firstLine="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4307D3"/>
    <w:multiLevelType w:val="hybridMultilevel"/>
    <w:tmpl w:val="CC5EE4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D53D4"/>
    <w:multiLevelType w:val="hybridMultilevel"/>
    <w:tmpl w:val="42A4E2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E981010"/>
    <w:multiLevelType w:val="multilevel"/>
    <w:tmpl w:val="BD5055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FBC4210"/>
    <w:multiLevelType w:val="multilevel"/>
    <w:tmpl w:val="B7CCBB12"/>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800"/>
        </w:tabs>
        <w:ind w:left="1800" w:hanging="720"/>
      </w:pPr>
      <w:rPr>
        <w:rFonts w:hint="default"/>
        <w:b w:val="0"/>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5" w15:restartNumberingAfterBreak="0">
    <w:nsid w:val="1804086D"/>
    <w:multiLevelType w:val="hybridMultilevel"/>
    <w:tmpl w:val="0C0C9D2A"/>
    <w:lvl w:ilvl="0" w:tplc="D6BC67D8">
      <w:start w:val="1"/>
      <w:numFmt w:val="bullet"/>
      <w:lvlText w:val=""/>
      <w:lvlJc w:val="left"/>
      <w:pPr>
        <w:tabs>
          <w:tab w:val="num" w:pos="360"/>
        </w:tabs>
        <w:ind w:left="360" w:hanging="360"/>
      </w:pPr>
      <w:rPr>
        <w:rFonts w:ascii="ZapfDingbats" w:hAnsi="ZapfDingbats" w:hint="default"/>
        <w:color w:val="4367C5"/>
        <w:sz w:val="14"/>
        <w:szCs w:val="14"/>
        <w:lang w:val="en-US"/>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pStyle w:val="IVPKHeading6"/>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F0720"/>
    <w:multiLevelType w:val="hybridMultilevel"/>
    <w:tmpl w:val="10F61BDA"/>
    <w:name w:val="WW8Num22"/>
    <w:lvl w:ilvl="0" w:tplc="4516E4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2510A7"/>
    <w:multiLevelType w:val="hybridMultilevel"/>
    <w:tmpl w:val="287C7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7447F7"/>
    <w:multiLevelType w:val="hybridMultilevel"/>
    <w:tmpl w:val="5D6A3F20"/>
    <w:lvl w:ilvl="0" w:tplc="04270005">
      <w:start w:val="1"/>
      <w:numFmt w:val="decimalZero"/>
      <w:pStyle w:val="Reik"/>
      <w:lvlText w:val="Reik_%1"/>
      <w:lvlJc w:val="left"/>
      <w:pPr>
        <w:tabs>
          <w:tab w:val="num" w:pos="1418"/>
        </w:tabs>
        <w:ind w:left="1418"/>
      </w:pPr>
      <w:rPr>
        <w:rFonts w:ascii="Times New Roman" w:hAnsi="Times New Roman" w:cs="Times New Roman"/>
        <w:b w:val="0"/>
        <w:bCs w:val="0"/>
        <w:i w:val="0"/>
        <w:iCs w:val="0"/>
        <w:caps w:val="0"/>
        <w:smallCaps w:val="0"/>
        <w:strike w:val="0"/>
        <w:dstrike w:val="0"/>
        <w:vanish w:val="0"/>
        <w:spacing w:val="0"/>
        <w:kern w:val="0"/>
        <w:position w:val="0"/>
        <w:sz w:val="22"/>
        <w:szCs w:val="22"/>
        <w:u w:val="none"/>
        <w:effect w:val="none"/>
        <w:vertAlign w:val="baseline"/>
      </w:rPr>
    </w:lvl>
    <w:lvl w:ilvl="1" w:tplc="04270003">
      <w:start w:val="1"/>
      <w:numFmt w:val="lowerLetter"/>
      <w:lvlText w:val="%2."/>
      <w:lvlJc w:val="left"/>
      <w:pPr>
        <w:tabs>
          <w:tab w:val="num" w:pos="1440"/>
        </w:tabs>
        <w:ind w:left="1440" w:hanging="360"/>
      </w:pPr>
      <w:rPr>
        <w:rFonts w:cs="Times New Roman"/>
      </w:rPr>
    </w:lvl>
    <w:lvl w:ilvl="2" w:tplc="04270005">
      <w:start w:val="1"/>
      <w:numFmt w:val="lowerRoman"/>
      <w:lvlText w:val="%3."/>
      <w:lvlJc w:val="right"/>
      <w:pPr>
        <w:tabs>
          <w:tab w:val="num" w:pos="2160"/>
        </w:tabs>
        <w:ind w:left="2160" w:hanging="18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lowerLetter"/>
      <w:lvlText w:val="%5."/>
      <w:lvlJc w:val="left"/>
      <w:pPr>
        <w:tabs>
          <w:tab w:val="num" w:pos="3600"/>
        </w:tabs>
        <w:ind w:left="3600" w:hanging="360"/>
      </w:pPr>
      <w:rPr>
        <w:rFonts w:cs="Times New Roman"/>
      </w:rPr>
    </w:lvl>
    <w:lvl w:ilvl="5" w:tplc="04270005">
      <w:start w:val="1"/>
      <w:numFmt w:val="lowerRoman"/>
      <w:lvlText w:val="%6."/>
      <w:lvlJc w:val="right"/>
      <w:pPr>
        <w:tabs>
          <w:tab w:val="num" w:pos="4320"/>
        </w:tabs>
        <w:ind w:left="4320" w:hanging="18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lowerLetter"/>
      <w:lvlText w:val="%8."/>
      <w:lvlJc w:val="left"/>
      <w:pPr>
        <w:tabs>
          <w:tab w:val="num" w:pos="5760"/>
        </w:tabs>
        <w:ind w:left="5760" w:hanging="360"/>
      </w:pPr>
      <w:rPr>
        <w:rFonts w:cs="Times New Roman"/>
      </w:rPr>
    </w:lvl>
    <w:lvl w:ilvl="8" w:tplc="04270005">
      <w:start w:val="1"/>
      <w:numFmt w:val="lowerRoman"/>
      <w:lvlText w:val="%9."/>
      <w:lvlJc w:val="right"/>
      <w:pPr>
        <w:tabs>
          <w:tab w:val="num" w:pos="6480"/>
        </w:tabs>
        <w:ind w:left="6480" w:hanging="180"/>
      </w:pPr>
      <w:rPr>
        <w:rFonts w:cs="Times New Roman"/>
      </w:rPr>
    </w:lvl>
  </w:abstractNum>
  <w:abstractNum w:abstractNumId="9" w15:restartNumberingAfterBreak="0">
    <w:nsid w:val="549E07C4"/>
    <w:multiLevelType w:val="hybridMultilevel"/>
    <w:tmpl w:val="2A9AC7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9F66EBB"/>
    <w:multiLevelType w:val="hybridMultilevel"/>
    <w:tmpl w:val="7F926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A35357"/>
    <w:multiLevelType w:val="multilevel"/>
    <w:tmpl w:val="41B2C420"/>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13"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4" w15:restartNumberingAfterBreak="0">
    <w:nsid w:val="69B104B2"/>
    <w:multiLevelType w:val="hybridMultilevel"/>
    <w:tmpl w:val="8668AB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B86D59"/>
    <w:multiLevelType w:val="multilevel"/>
    <w:tmpl w:val="73F29B62"/>
    <w:lvl w:ilvl="0">
      <w:start w:val="1"/>
      <w:numFmt w:val="decimal"/>
      <w:pStyle w:val="Numeracija"/>
      <w:suff w:val="space"/>
      <w:lvlText w:val="%1."/>
      <w:lvlJc w:val="left"/>
      <w:pPr>
        <w:ind w:left="502"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792"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6BE45F78"/>
    <w:multiLevelType w:val="hybridMultilevel"/>
    <w:tmpl w:val="A5BE10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2"/>
  </w:num>
  <w:num w:numId="4">
    <w:abstractNumId w:val="5"/>
  </w:num>
  <w:num w:numId="5">
    <w:abstractNumId w:val="1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0"/>
  </w:num>
  <w:num w:numId="10">
    <w:abstractNumId w:val="1"/>
  </w:num>
  <w:num w:numId="11">
    <w:abstractNumId w:val="10"/>
  </w:num>
  <w:num w:numId="12">
    <w:abstractNumId w:val="14"/>
  </w:num>
  <w:num w:numId="13">
    <w:abstractNumId w:val="7"/>
  </w:num>
  <w:num w:numId="14">
    <w:abstractNumId w:val="16"/>
  </w:num>
  <w:num w:numId="15">
    <w:abstractNumId w:val="9"/>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723"/>
  <w:drawingGridVerticalSpacing w:val="9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66"/>
    <w:rsid w:val="000157B4"/>
    <w:rsid w:val="00026B57"/>
    <w:rsid w:val="00030781"/>
    <w:rsid w:val="0004135E"/>
    <w:rsid w:val="00043295"/>
    <w:rsid w:val="00054C95"/>
    <w:rsid w:val="000C2BA2"/>
    <w:rsid w:val="000C4966"/>
    <w:rsid w:val="000C6AB5"/>
    <w:rsid w:val="000D6594"/>
    <w:rsid w:val="000D7954"/>
    <w:rsid w:val="000E17E7"/>
    <w:rsid w:val="000E4937"/>
    <w:rsid w:val="000F6EAC"/>
    <w:rsid w:val="001302ED"/>
    <w:rsid w:val="00134CCB"/>
    <w:rsid w:val="001438BE"/>
    <w:rsid w:val="00152CD0"/>
    <w:rsid w:val="0015658F"/>
    <w:rsid w:val="00162419"/>
    <w:rsid w:val="00173AE7"/>
    <w:rsid w:val="00176B79"/>
    <w:rsid w:val="001842D3"/>
    <w:rsid w:val="001939BE"/>
    <w:rsid w:val="001A2CF8"/>
    <w:rsid w:val="001E0522"/>
    <w:rsid w:val="001E4829"/>
    <w:rsid w:val="001F46B9"/>
    <w:rsid w:val="001F5552"/>
    <w:rsid w:val="00200AB3"/>
    <w:rsid w:val="00200F50"/>
    <w:rsid w:val="00214056"/>
    <w:rsid w:val="0021664B"/>
    <w:rsid w:val="002245A7"/>
    <w:rsid w:val="002246FC"/>
    <w:rsid w:val="00231B81"/>
    <w:rsid w:val="002340CF"/>
    <w:rsid w:val="00242EEE"/>
    <w:rsid w:val="0024489C"/>
    <w:rsid w:val="0024574F"/>
    <w:rsid w:val="00246075"/>
    <w:rsid w:val="002660F5"/>
    <w:rsid w:val="002749C6"/>
    <w:rsid w:val="002753B7"/>
    <w:rsid w:val="00283536"/>
    <w:rsid w:val="00284BB2"/>
    <w:rsid w:val="002961AD"/>
    <w:rsid w:val="002C3F45"/>
    <w:rsid w:val="002C41A0"/>
    <w:rsid w:val="002D63B6"/>
    <w:rsid w:val="002E66C7"/>
    <w:rsid w:val="003124AF"/>
    <w:rsid w:val="00314E8D"/>
    <w:rsid w:val="00335DCD"/>
    <w:rsid w:val="003402AB"/>
    <w:rsid w:val="00350153"/>
    <w:rsid w:val="0035120C"/>
    <w:rsid w:val="003565C6"/>
    <w:rsid w:val="00360008"/>
    <w:rsid w:val="00362D94"/>
    <w:rsid w:val="003658C0"/>
    <w:rsid w:val="00385B96"/>
    <w:rsid w:val="003908A2"/>
    <w:rsid w:val="003968BE"/>
    <w:rsid w:val="003A1229"/>
    <w:rsid w:val="003B22F4"/>
    <w:rsid w:val="003C4DAE"/>
    <w:rsid w:val="003D5A3C"/>
    <w:rsid w:val="003D7469"/>
    <w:rsid w:val="003F3237"/>
    <w:rsid w:val="004326D3"/>
    <w:rsid w:val="00447309"/>
    <w:rsid w:val="00450BC9"/>
    <w:rsid w:val="00451BE7"/>
    <w:rsid w:val="00475900"/>
    <w:rsid w:val="004772CB"/>
    <w:rsid w:val="0048112A"/>
    <w:rsid w:val="0049172F"/>
    <w:rsid w:val="00497560"/>
    <w:rsid w:val="0049799C"/>
    <w:rsid w:val="004A1209"/>
    <w:rsid w:val="004A1482"/>
    <w:rsid w:val="004A4409"/>
    <w:rsid w:val="004A5A87"/>
    <w:rsid w:val="004C01C0"/>
    <w:rsid w:val="004F2458"/>
    <w:rsid w:val="00507B2C"/>
    <w:rsid w:val="00511303"/>
    <w:rsid w:val="00520215"/>
    <w:rsid w:val="005217BA"/>
    <w:rsid w:val="00527B29"/>
    <w:rsid w:val="005414E3"/>
    <w:rsid w:val="00555F9F"/>
    <w:rsid w:val="00565A64"/>
    <w:rsid w:val="00583178"/>
    <w:rsid w:val="00597A9A"/>
    <w:rsid w:val="005A0E26"/>
    <w:rsid w:val="005A7A74"/>
    <w:rsid w:val="005B01CF"/>
    <w:rsid w:val="005B20F9"/>
    <w:rsid w:val="005C0E6F"/>
    <w:rsid w:val="005C6C30"/>
    <w:rsid w:val="005E0DBF"/>
    <w:rsid w:val="005F3C46"/>
    <w:rsid w:val="005F3C8D"/>
    <w:rsid w:val="00602C94"/>
    <w:rsid w:val="00610BA5"/>
    <w:rsid w:val="0065681F"/>
    <w:rsid w:val="00657330"/>
    <w:rsid w:val="00681D87"/>
    <w:rsid w:val="006B152F"/>
    <w:rsid w:val="006B3C52"/>
    <w:rsid w:val="006B4BC9"/>
    <w:rsid w:val="006B5A65"/>
    <w:rsid w:val="006E2E16"/>
    <w:rsid w:val="006E6B7B"/>
    <w:rsid w:val="006F0116"/>
    <w:rsid w:val="00710102"/>
    <w:rsid w:val="00716314"/>
    <w:rsid w:val="00716913"/>
    <w:rsid w:val="007216FF"/>
    <w:rsid w:val="00725A08"/>
    <w:rsid w:val="0073512C"/>
    <w:rsid w:val="00735B15"/>
    <w:rsid w:val="00740DCE"/>
    <w:rsid w:val="00742367"/>
    <w:rsid w:val="00751A16"/>
    <w:rsid w:val="00754580"/>
    <w:rsid w:val="0077477B"/>
    <w:rsid w:val="007925A4"/>
    <w:rsid w:val="007A0877"/>
    <w:rsid w:val="007A4125"/>
    <w:rsid w:val="007A5142"/>
    <w:rsid w:val="007C1D4C"/>
    <w:rsid w:val="007C7674"/>
    <w:rsid w:val="007D0208"/>
    <w:rsid w:val="007D23B9"/>
    <w:rsid w:val="007E317F"/>
    <w:rsid w:val="007E760B"/>
    <w:rsid w:val="007F2ED9"/>
    <w:rsid w:val="007F5D54"/>
    <w:rsid w:val="0080147E"/>
    <w:rsid w:val="00806948"/>
    <w:rsid w:val="00810A90"/>
    <w:rsid w:val="008279FD"/>
    <w:rsid w:val="00851673"/>
    <w:rsid w:val="00856A73"/>
    <w:rsid w:val="008576E2"/>
    <w:rsid w:val="00860F1B"/>
    <w:rsid w:val="008620F8"/>
    <w:rsid w:val="00862808"/>
    <w:rsid w:val="00864581"/>
    <w:rsid w:val="00872DF8"/>
    <w:rsid w:val="00877998"/>
    <w:rsid w:val="008A5836"/>
    <w:rsid w:val="008A5DCD"/>
    <w:rsid w:val="008B6C8A"/>
    <w:rsid w:val="008C5E08"/>
    <w:rsid w:val="008C76E9"/>
    <w:rsid w:val="008D085B"/>
    <w:rsid w:val="008D74DA"/>
    <w:rsid w:val="008F22D8"/>
    <w:rsid w:val="00903684"/>
    <w:rsid w:val="0091277A"/>
    <w:rsid w:val="00920014"/>
    <w:rsid w:val="0092532F"/>
    <w:rsid w:val="009312E5"/>
    <w:rsid w:val="00940813"/>
    <w:rsid w:val="00957885"/>
    <w:rsid w:val="00971713"/>
    <w:rsid w:val="00977C1A"/>
    <w:rsid w:val="009D5858"/>
    <w:rsid w:val="009F344B"/>
    <w:rsid w:val="00A20AEE"/>
    <w:rsid w:val="00A27155"/>
    <w:rsid w:val="00A30C66"/>
    <w:rsid w:val="00A375F8"/>
    <w:rsid w:val="00A43FEC"/>
    <w:rsid w:val="00A66E3E"/>
    <w:rsid w:val="00A8468B"/>
    <w:rsid w:val="00A8629B"/>
    <w:rsid w:val="00A94F2B"/>
    <w:rsid w:val="00AA2FC8"/>
    <w:rsid w:val="00AA729E"/>
    <w:rsid w:val="00AB2721"/>
    <w:rsid w:val="00AB6FCF"/>
    <w:rsid w:val="00AB74FC"/>
    <w:rsid w:val="00AC41FE"/>
    <w:rsid w:val="00AD55EE"/>
    <w:rsid w:val="00AF39EC"/>
    <w:rsid w:val="00B17322"/>
    <w:rsid w:val="00B335E0"/>
    <w:rsid w:val="00B50EC6"/>
    <w:rsid w:val="00B51629"/>
    <w:rsid w:val="00B54F40"/>
    <w:rsid w:val="00B5631F"/>
    <w:rsid w:val="00B66DAE"/>
    <w:rsid w:val="00B80476"/>
    <w:rsid w:val="00B8427B"/>
    <w:rsid w:val="00B8706D"/>
    <w:rsid w:val="00B97547"/>
    <w:rsid w:val="00BB47D8"/>
    <w:rsid w:val="00BC14FE"/>
    <w:rsid w:val="00BC4B80"/>
    <w:rsid w:val="00BC78DF"/>
    <w:rsid w:val="00BD375C"/>
    <w:rsid w:val="00BD51AC"/>
    <w:rsid w:val="00BD7155"/>
    <w:rsid w:val="00C06398"/>
    <w:rsid w:val="00C07D9F"/>
    <w:rsid w:val="00C14EC9"/>
    <w:rsid w:val="00C14EE0"/>
    <w:rsid w:val="00C2323E"/>
    <w:rsid w:val="00C266BE"/>
    <w:rsid w:val="00C40132"/>
    <w:rsid w:val="00C4513E"/>
    <w:rsid w:val="00C45EFB"/>
    <w:rsid w:val="00C4710F"/>
    <w:rsid w:val="00C710C5"/>
    <w:rsid w:val="00C82672"/>
    <w:rsid w:val="00C83F9E"/>
    <w:rsid w:val="00C9330B"/>
    <w:rsid w:val="00CB5E94"/>
    <w:rsid w:val="00CC7FFD"/>
    <w:rsid w:val="00CD1E90"/>
    <w:rsid w:val="00CF5885"/>
    <w:rsid w:val="00CF7746"/>
    <w:rsid w:val="00D044BA"/>
    <w:rsid w:val="00D15C06"/>
    <w:rsid w:val="00D2175F"/>
    <w:rsid w:val="00D2304F"/>
    <w:rsid w:val="00D36105"/>
    <w:rsid w:val="00D51149"/>
    <w:rsid w:val="00D612B9"/>
    <w:rsid w:val="00D92599"/>
    <w:rsid w:val="00D9718D"/>
    <w:rsid w:val="00DB752E"/>
    <w:rsid w:val="00DC6C83"/>
    <w:rsid w:val="00DD68D8"/>
    <w:rsid w:val="00DF0237"/>
    <w:rsid w:val="00DF3689"/>
    <w:rsid w:val="00E003B9"/>
    <w:rsid w:val="00E33226"/>
    <w:rsid w:val="00E459A6"/>
    <w:rsid w:val="00E5230A"/>
    <w:rsid w:val="00E547B7"/>
    <w:rsid w:val="00E611DB"/>
    <w:rsid w:val="00E63E0B"/>
    <w:rsid w:val="00E679E7"/>
    <w:rsid w:val="00E72BC3"/>
    <w:rsid w:val="00E8589D"/>
    <w:rsid w:val="00E94126"/>
    <w:rsid w:val="00E978C6"/>
    <w:rsid w:val="00E9799B"/>
    <w:rsid w:val="00EB33D5"/>
    <w:rsid w:val="00EC1C5D"/>
    <w:rsid w:val="00ED2369"/>
    <w:rsid w:val="00ED463B"/>
    <w:rsid w:val="00ED7DAC"/>
    <w:rsid w:val="00EE1326"/>
    <w:rsid w:val="00EE7E51"/>
    <w:rsid w:val="00EF1C4F"/>
    <w:rsid w:val="00EF28B2"/>
    <w:rsid w:val="00EF4C30"/>
    <w:rsid w:val="00F23A5C"/>
    <w:rsid w:val="00F30E68"/>
    <w:rsid w:val="00F31BF3"/>
    <w:rsid w:val="00F4367D"/>
    <w:rsid w:val="00F51977"/>
    <w:rsid w:val="00F54AAC"/>
    <w:rsid w:val="00F5605D"/>
    <w:rsid w:val="00F63346"/>
    <w:rsid w:val="00FD1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5:chartTrackingRefBased/>
  <w15:docId w15:val="{7D4BC7C2-308D-42A8-B797-91D8CDB4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uiPriority="99" w:qFormat="1"/>
    <w:lsdException w:name="annotation text" w:uiPriority="99"/>
    <w:lsdException w:name="footer" w:uiPriority="99"/>
    <w:lsdException w:name="caption" w:semiHidden="1" w:uiPriority="99"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4966"/>
    <w:rPr>
      <w:sz w:val="24"/>
      <w:szCs w:val="24"/>
      <w:lang w:eastAsia="en-US"/>
    </w:rPr>
  </w:style>
  <w:style w:type="paragraph" w:styleId="Antrat1">
    <w:name w:val="heading 1"/>
    <w:basedOn w:val="prastasis"/>
    <w:next w:val="prastasis"/>
    <w:link w:val="Antrat1Diagrama"/>
    <w:uiPriority w:val="99"/>
    <w:qFormat/>
    <w:rsid w:val="006F0116"/>
    <w:pPr>
      <w:keepNext/>
      <w:jc w:val="center"/>
      <w:outlineLvl w:val="0"/>
    </w:pPr>
    <w:rPr>
      <w:szCs w:val="20"/>
      <w:lang w:val="x-none" w:eastAsia="x-none"/>
    </w:rPr>
  </w:style>
  <w:style w:type="paragraph" w:styleId="Antrat2">
    <w:name w:val="heading 2"/>
    <w:aliases w:val="Title Header2"/>
    <w:basedOn w:val="prastasis"/>
    <w:next w:val="prastasis"/>
    <w:link w:val="Antrat2Diagrama"/>
    <w:qFormat/>
    <w:rsid w:val="000C4966"/>
    <w:pPr>
      <w:keepNext/>
      <w:spacing w:before="240" w:after="60"/>
      <w:outlineLvl w:val="1"/>
    </w:pPr>
    <w:rPr>
      <w:rFonts w:ascii="Arial" w:hAnsi="Arial" w:cs="Arial"/>
      <w:b/>
      <w:bCs/>
      <w:i/>
      <w:iCs/>
      <w:sz w:val="28"/>
      <w:szCs w:val="28"/>
    </w:rPr>
  </w:style>
  <w:style w:type="paragraph" w:styleId="Antrat3">
    <w:name w:val="heading 3"/>
    <w:aliases w:val="Section Header3,Sub-Clause Paragraph"/>
    <w:basedOn w:val="prastasis"/>
    <w:next w:val="prastasis"/>
    <w:link w:val="Antrat3Diagrama"/>
    <w:qFormat/>
    <w:rsid w:val="006F0116"/>
    <w:pPr>
      <w:keepNext/>
      <w:jc w:val="center"/>
      <w:outlineLvl w:val="2"/>
    </w:pPr>
    <w:rPr>
      <w:i/>
      <w:sz w:val="32"/>
      <w:szCs w:val="20"/>
      <w:lang w:val="x-none" w:eastAsia="x-none"/>
    </w:rPr>
  </w:style>
  <w:style w:type="paragraph" w:styleId="Antrat4">
    <w:name w:val="heading 4"/>
    <w:aliases w:val=" Sub-Clause Sub-paragraph,Sub-Clause Sub-paragraph,Heading 4 Char Char Char Char"/>
    <w:basedOn w:val="prastasis"/>
    <w:next w:val="prastasis"/>
    <w:link w:val="Antrat4Diagrama"/>
    <w:qFormat/>
    <w:rsid w:val="000C4966"/>
    <w:pPr>
      <w:keepNext/>
      <w:spacing w:before="240" w:after="60"/>
      <w:outlineLvl w:val="3"/>
    </w:pPr>
    <w:rPr>
      <w:b/>
      <w:bCs/>
      <w:sz w:val="28"/>
      <w:szCs w:val="28"/>
    </w:rPr>
  </w:style>
  <w:style w:type="paragraph" w:styleId="Antrat5">
    <w:name w:val="heading 5"/>
    <w:basedOn w:val="prastasis"/>
    <w:next w:val="prastasis"/>
    <w:link w:val="Antrat5Diagrama"/>
    <w:qFormat/>
    <w:rsid w:val="006F0116"/>
    <w:pPr>
      <w:keepNext/>
      <w:jc w:val="center"/>
      <w:outlineLvl w:val="4"/>
    </w:pPr>
    <w:rPr>
      <w:sz w:val="28"/>
      <w:szCs w:val="20"/>
      <w:lang w:val="x-none" w:eastAsia="x-none"/>
    </w:rPr>
  </w:style>
  <w:style w:type="paragraph" w:styleId="Antrat6">
    <w:name w:val="heading 6"/>
    <w:basedOn w:val="prastasis"/>
    <w:next w:val="prastasis"/>
    <w:link w:val="Antrat6Diagrama"/>
    <w:qFormat/>
    <w:rsid w:val="006F0116"/>
    <w:pPr>
      <w:keepNext/>
      <w:jc w:val="center"/>
      <w:outlineLvl w:val="5"/>
    </w:pPr>
    <w:rPr>
      <w:i/>
      <w:sz w:val="28"/>
      <w:szCs w:val="20"/>
      <w:lang w:val="x-none" w:eastAsia="x-none"/>
    </w:rPr>
  </w:style>
  <w:style w:type="paragraph" w:styleId="Antrat7">
    <w:name w:val="heading 7"/>
    <w:basedOn w:val="prastasis"/>
    <w:next w:val="prastasis"/>
    <w:link w:val="Antrat7Diagrama"/>
    <w:qFormat/>
    <w:rsid w:val="006F0116"/>
    <w:pPr>
      <w:keepNext/>
      <w:outlineLvl w:val="6"/>
    </w:pPr>
    <w:rPr>
      <w:sz w:val="28"/>
      <w:szCs w:val="20"/>
      <w:lang w:val="x-none" w:eastAsia="x-none"/>
    </w:rPr>
  </w:style>
  <w:style w:type="paragraph" w:styleId="Antrat8">
    <w:name w:val="heading 8"/>
    <w:basedOn w:val="prastasis"/>
    <w:next w:val="prastasis"/>
    <w:link w:val="Antrat8Diagrama"/>
    <w:qFormat/>
    <w:rsid w:val="006F0116"/>
    <w:pPr>
      <w:keepNext/>
      <w:outlineLvl w:val="7"/>
    </w:pPr>
    <w:rPr>
      <w:i/>
      <w:sz w:val="28"/>
      <w:szCs w:val="20"/>
      <w:lang w:val="x-none" w:eastAsia="x-none"/>
    </w:rPr>
  </w:style>
  <w:style w:type="paragraph" w:styleId="Antrat9">
    <w:name w:val="heading 9"/>
    <w:basedOn w:val="prastasis"/>
    <w:next w:val="prastasis"/>
    <w:link w:val="Antrat9Diagrama"/>
    <w:qFormat/>
    <w:rsid w:val="006F0116"/>
    <w:pPr>
      <w:keepNext/>
      <w:jc w:val="center"/>
      <w:outlineLvl w:val="8"/>
    </w:pPr>
    <w:rPr>
      <w:i/>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Alna"/>
    <w:basedOn w:val="Numatytasispastraiposriftas"/>
    <w:uiPriority w:val="99"/>
    <w:rsid w:val="000C4966"/>
    <w:rPr>
      <w:color w:val="0000FF"/>
      <w:u w:val="single"/>
    </w:rPr>
  </w:style>
  <w:style w:type="paragraph" w:styleId="Pagrindinistekstas">
    <w:name w:val="Body Text"/>
    <w:aliases w:val="body indent, ändrad,Body single,Char Char"/>
    <w:basedOn w:val="prastasis"/>
    <w:link w:val="PagrindinistekstasDiagrama"/>
    <w:rsid w:val="000C4966"/>
    <w:pPr>
      <w:jc w:val="both"/>
    </w:pPr>
    <w:rPr>
      <w:sz w:val="22"/>
      <w:szCs w:val="20"/>
      <w:lang w:eastAsia="lt-LT"/>
    </w:rPr>
  </w:style>
  <w:style w:type="paragraph" w:customStyle="1" w:styleId="western">
    <w:name w:val="western"/>
    <w:basedOn w:val="prastasis"/>
    <w:rsid w:val="000C4966"/>
    <w:pPr>
      <w:spacing w:before="100" w:beforeAutospacing="1"/>
    </w:pPr>
    <w:rPr>
      <w:sz w:val="22"/>
      <w:szCs w:val="22"/>
      <w:lang w:eastAsia="lt-LT"/>
    </w:rPr>
  </w:style>
  <w:style w:type="paragraph" w:styleId="prastasiniatinklio">
    <w:name w:val="Normal (Web)"/>
    <w:basedOn w:val="prastasis"/>
    <w:rsid w:val="000C4966"/>
    <w:pPr>
      <w:spacing w:before="100" w:beforeAutospacing="1"/>
    </w:pPr>
    <w:rPr>
      <w:lang w:eastAsia="lt-LT"/>
    </w:rPr>
  </w:style>
  <w:style w:type="paragraph" w:customStyle="1" w:styleId="western1">
    <w:name w:val="western1"/>
    <w:basedOn w:val="prastasis"/>
    <w:rsid w:val="000C4966"/>
    <w:pPr>
      <w:spacing w:before="100" w:beforeAutospacing="1"/>
    </w:pPr>
    <w:rPr>
      <w:sz w:val="22"/>
      <w:szCs w:val="22"/>
      <w:lang w:eastAsia="lt-LT"/>
    </w:rPr>
  </w:style>
  <w:style w:type="paragraph" w:customStyle="1" w:styleId="WW-Default">
    <w:name w:val="WW-Default"/>
    <w:rsid w:val="000C4966"/>
    <w:pPr>
      <w:suppressAutoHyphens/>
      <w:spacing w:line="100" w:lineRule="atLeast"/>
      <w:jc w:val="both"/>
    </w:pPr>
    <w:rPr>
      <w:rFonts w:eastAsia="Arial"/>
      <w:sz w:val="24"/>
      <w:szCs w:val="24"/>
      <w:lang w:eastAsia="ar-SA"/>
    </w:rPr>
  </w:style>
  <w:style w:type="paragraph" w:customStyle="1" w:styleId="msolistparagraph0">
    <w:name w:val="msolistparagraph"/>
    <w:basedOn w:val="prastasis"/>
    <w:rsid w:val="000C4966"/>
    <w:pPr>
      <w:ind w:left="720"/>
    </w:pPr>
    <w:rPr>
      <w:rFonts w:ascii="TimesLT" w:hAnsi="TimesLT"/>
      <w:lang w:val="en-US"/>
    </w:rPr>
  </w:style>
  <w:style w:type="character" w:customStyle="1" w:styleId="Antrat1Diagrama">
    <w:name w:val="Antraštė 1 Diagrama"/>
    <w:basedOn w:val="Numatytasispastraiposriftas"/>
    <w:link w:val="Antrat1"/>
    <w:uiPriority w:val="99"/>
    <w:rsid w:val="006F0116"/>
    <w:rPr>
      <w:sz w:val="24"/>
      <w:lang w:val="x-none" w:eastAsia="x-none"/>
    </w:rPr>
  </w:style>
  <w:style w:type="character" w:customStyle="1" w:styleId="Antrat3Diagrama">
    <w:name w:val="Antraštė 3 Diagrama"/>
    <w:aliases w:val="Section Header3 Diagrama,Sub-Clause Paragraph Diagrama"/>
    <w:basedOn w:val="Numatytasispastraiposriftas"/>
    <w:link w:val="Antrat3"/>
    <w:rsid w:val="006F0116"/>
    <w:rPr>
      <w:i/>
      <w:sz w:val="32"/>
      <w:lang w:val="x-none" w:eastAsia="x-none"/>
    </w:rPr>
  </w:style>
  <w:style w:type="character" w:customStyle="1" w:styleId="Antrat5Diagrama">
    <w:name w:val="Antraštė 5 Diagrama"/>
    <w:basedOn w:val="Numatytasispastraiposriftas"/>
    <w:link w:val="Antrat5"/>
    <w:rsid w:val="006F0116"/>
    <w:rPr>
      <w:sz w:val="28"/>
      <w:lang w:val="x-none" w:eastAsia="x-none"/>
    </w:rPr>
  </w:style>
  <w:style w:type="character" w:customStyle="1" w:styleId="Antrat6Diagrama">
    <w:name w:val="Antraštė 6 Diagrama"/>
    <w:basedOn w:val="Numatytasispastraiposriftas"/>
    <w:link w:val="Antrat6"/>
    <w:rsid w:val="006F0116"/>
    <w:rPr>
      <w:i/>
      <w:sz w:val="28"/>
      <w:lang w:val="x-none" w:eastAsia="x-none"/>
    </w:rPr>
  </w:style>
  <w:style w:type="character" w:customStyle="1" w:styleId="Antrat7Diagrama">
    <w:name w:val="Antraštė 7 Diagrama"/>
    <w:basedOn w:val="Numatytasispastraiposriftas"/>
    <w:link w:val="Antrat7"/>
    <w:rsid w:val="006F0116"/>
    <w:rPr>
      <w:sz w:val="28"/>
      <w:lang w:val="x-none" w:eastAsia="x-none"/>
    </w:rPr>
  </w:style>
  <w:style w:type="character" w:customStyle="1" w:styleId="Antrat8Diagrama">
    <w:name w:val="Antraštė 8 Diagrama"/>
    <w:basedOn w:val="Numatytasispastraiposriftas"/>
    <w:link w:val="Antrat8"/>
    <w:rsid w:val="006F0116"/>
    <w:rPr>
      <w:i/>
      <w:sz w:val="28"/>
      <w:lang w:val="x-none" w:eastAsia="x-none"/>
    </w:rPr>
  </w:style>
  <w:style w:type="character" w:customStyle="1" w:styleId="Antrat9Diagrama">
    <w:name w:val="Antraštė 9 Diagrama"/>
    <w:basedOn w:val="Numatytasispastraiposriftas"/>
    <w:link w:val="Antrat9"/>
    <w:rsid w:val="006F0116"/>
    <w:rPr>
      <w:i/>
      <w:sz w:val="24"/>
      <w:lang w:val="x-none" w:eastAsia="x-none"/>
    </w:rPr>
  </w:style>
  <w:style w:type="character" w:customStyle="1" w:styleId="Antrat2Diagrama">
    <w:name w:val="Antraštė 2 Diagrama"/>
    <w:aliases w:val="Title Header2 Diagrama"/>
    <w:link w:val="Antrat2"/>
    <w:rsid w:val="006F0116"/>
    <w:rPr>
      <w:rFonts w:ascii="Arial" w:hAnsi="Arial" w:cs="Arial"/>
      <w:b/>
      <w:bCs/>
      <w:i/>
      <w:iCs/>
      <w:sz w:val="28"/>
      <w:szCs w:val="28"/>
      <w:lang w:eastAsia="en-US"/>
    </w:rPr>
  </w:style>
  <w:style w:type="character" w:customStyle="1" w:styleId="Antrat4Diagrama">
    <w:name w:val="Antraštė 4 Diagrama"/>
    <w:aliases w:val=" Sub-Clause Sub-paragraph Diagrama,Sub-Clause Sub-paragraph Diagrama,Heading 4 Char Char Char Char Diagrama"/>
    <w:link w:val="Antrat4"/>
    <w:rsid w:val="006F0116"/>
    <w:rPr>
      <w:b/>
      <w:bCs/>
      <w:sz w:val="28"/>
      <w:szCs w:val="28"/>
      <w:lang w:eastAsia="en-US"/>
    </w:rPr>
  </w:style>
  <w:style w:type="character" w:customStyle="1" w:styleId="PagrindinistekstasDiagrama">
    <w:name w:val="Pagrindinis tekstas Diagrama"/>
    <w:aliases w:val="body indent Diagrama, ändrad Diagrama,Body single Diagrama,Char Char Diagrama"/>
    <w:link w:val="Pagrindinistekstas"/>
    <w:rsid w:val="006F0116"/>
    <w:rPr>
      <w:sz w:val="22"/>
    </w:rPr>
  </w:style>
  <w:style w:type="paragraph" w:styleId="Pagrindinistekstas2">
    <w:name w:val="Body Text 2"/>
    <w:basedOn w:val="prastasis"/>
    <w:link w:val="Pagrindinistekstas2Diagrama"/>
    <w:rsid w:val="006F0116"/>
    <w:rPr>
      <w:i/>
      <w:szCs w:val="20"/>
      <w:lang w:val="x-none" w:eastAsia="x-none"/>
    </w:rPr>
  </w:style>
  <w:style w:type="character" w:customStyle="1" w:styleId="Pagrindinistekstas2Diagrama">
    <w:name w:val="Pagrindinis tekstas 2 Diagrama"/>
    <w:basedOn w:val="Numatytasispastraiposriftas"/>
    <w:link w:val="Pagrindinistekstas2"/>
    <w:rsid w:val="006F0116"/>
    <w:rPr>
      <w:i/>
      <w:sz w:val="24"/>
      <w:lang w:val="x-none" w:eastAsia="x-none"/>
    </w:rPr>
  </w:style>
  <w:style w:type="paragraph" w:styleId="Pagrindinistekstas3">
    <w:name w:val="Body Text 3"/>
    <w:basedOn w:val="prastasis"/>
    <w:link w:val="Pagrindinistekstas3Diagrama"/>
    <w:rsid w:val="006F0116"/>
    <w:rPr>
      <w:i/>
      <w:sz w:val="22"/>
      <w:szCs w:val="20"/>
      <w:lang w:val="x-none" w:eastAsia="x-none"/>
    </w:rPr>
  </w:style>
  <w:style w:type="character" w:customStyle="1" w:styleId="Pagrindinistekstas3Diagrama">
    <w:name w:val="Pagrindinis tekstas 3 Diagrama"/>
    <w:basedOn w:val="Numatytasispastraiposriftas"/>
    <w:link w:val="Pagrindinistekstas3"/>
    <w:rsid w:val="006F0116"/>
    <w:rPr>
      <w:i/>
      <w:sz w:val="22"/>
      <w:lang w:val="x-none" w:eastAsia="x-none"/>
    </w:rPr>
  </w:style>
  <w:style w:type="character" w:customStyle="1" w:styleId="Pagrindiniotekstotrauka2Diagrama">
    <w:name w:val="Pagrindinio teksto įtrauka 2 Diagrama"/>
    <w:link w:val="Pagrindiniotekstotrauka2"/>
    <w:rsid w:val="006F0116"/>
    <w:rPr>
      <w:sz w:val="24"/>
      <w:szCs w:val="24"/>
    </w:rPr>
  </w:style>
  <w:style w:type="paragraph" w:styleId="Pagrindiniotekstotrauka2">
    <w:name w:val="Body Text Indent 2"/>
    <w:basedOn w:val="prastasis"/>
    <w:link w:val="Pagrindiniotekstotrauka2Diagrama"/>
    <w:rsid w:val="006F0116"/>
    <w:pPr>
      <w:tabs>
        <w:tab w:val="left" w:pos="945"/>
      </w:tabs>
      <w:ind w:firstLine="405"/>
      <w:jc w:val="both"/>
    </w:pPr>
    <w:rPr>
      <w:lang w:eastAsia="lt-LT"/>
    </w:rPr>
  </w:style>
  <w:style w:type="character" w:customStyle="1" w:styleId="Pagrindiniotekstotrauka2Diagrama1">
    <w:name w:val="Pagrindinio teksto įtrauka 2 Diagrama1"/>
    <w:basedOn w:val="Numatytasispastraiposriftas"/>
    <w:uiPriority w:val="99"/>
    <w:rsid w:val="006F0116"/>
    <w:rPr>
      <w:sz w:val="24"/>
      <w:szCs w:val="24"/>
      <w:lang w:eastAsia="en-US"/>
    </w:rPr>
  </w:style>
  <w:style w:type="paragraph" w:styleId="Pagrindiniotekstotrauka3">
    <w:name w:val="Body Text Indent 3"/>
    <w:basedOn w:val="prastasis"/>
    <w:link w:val="Pagrindiniotekstotrauka3Diagrama"/>
    <w:rsid w:val="006F0116"/>
    <w:pPr>
      <w:tabs>
        <w:tab w:val="left" w:pos="765"/>
      </w:tabs>
      <w:ind w:firstLine="405"/>
    </w:pPr>
    <w:rPr>
      <w:lang w:val="x-none" w:eastAsia="lt-LT"/>
    </w:rPr>
  </w:style>
  <w:style w:type="character" w:customStyle="1" w:styleId="Pagrindiniotekstotrauka3Diagrama">
    <w:name w:val="Pagrindinio teksto įtrauka 3 Diagrama"/>
    <w:basedOn w:val="Numatytasispastraiposriftas"/>
    <w:link w:val="Pagrindiniotekstotrauka3"/>
    <w:rsid w:val="006F0116"/>
    <w:rPr>
      <w:sz w:val="24"/>
      <w:szCs w:val="24"/>
      <w:lang w:val="x-none"/>
    </w:rPr>
  </w:style>
  <w:style w:type="paragraph" w:styleId="Porat">
    <w:name w:val="footer"/>
    <w:basedOn w:val="prastasis"/>
    <w:link w:val="PoratDiagrama"/>
    <w:uiPriority w:val="99"/>
    <w:rsid w:val="006F0116"/>
    <w:pPr>
      <w:tabs>
        <w:tab w:val="center" w:pos="4153"/>
        <w:tab w:val="right" w:pos="8306"/>
      </w:tabs>
    </w:pPr>
    <w:rPr>
      <w:lang w:val="x-none" w:eastAsia="lt-LT"/>
    </w:rPr>
  </w:style>
  <w:style w:type="character" w:customStyle="1" w:styleId="PoratDiagrama">
    <w:name w:val="Poraštė Diagrama"/>
    <w:basedOn w:val="Numatytasispastraiposriftas"/>
    <w:link w:val="Porat"/>
    <w:uiPriority w:val="99"/>
    <w:rsid w:val="006F0116"/>
    <w:rPr>
      <w:sz w:val="24"/>
      <w:szCs w:val="24"/>
      <w:lang w:val="x-none"/>
    </w:rPr>
  </w:style>
  <w:style w:type="paragraph" w:styleId="Antrats">
    <w:name w:val="header"/>
    <w:aliases w:val="En-tête-1,En-tête-2,hd,Header 2,Viršutinis kolontitulas Diagrama,Char Diagrama,Char Diagrama Diagrama Diagrama Diagrama Diagrama Diagrama Diagrama Diagrama Diagrama Diagrama Diagrama Diagrama Diagrama,HEADER_EN,Char"/>
    <w:basedOn w:val="prastasis"/>
    <w:link w:val="AntratsDiagrama"/>
    <w:rsid w:val="006F0116"/>
    <w:pPr>
      <w:tabs>
        <w:tab w:val="center" w:pos="4153"/>
        <w:tab w:val="right" w:pos="8306"/>
      </w:tabs>
    </w:pPr>
    <w:rPr>
      <w:lang w:val="x-none" w:eastAsia="lt-LT"/>
    </w:rPr>
  </w:style>
  <w:style w:type="character" w:customStyle="1" w:styleId="AntratsDiagrama">
    <w:name w:val="Antraštės Diagrama"/>
    <w:aliases w:val="En-tête-1 Diagrama,En-tête-2 Diagrama,hd Diagrama,Header 2 Diagrama,Viršutinis kolontitulas Diagrama Diagrama,Char Diagrama Diagrama,HEADER_EN Diagrama,Char Diagrama1"/>
    <w:basedOn w:val="Numatytasispastraiposriftas"/>
    <w:link w:val="Antrats"/>
    <w:rsid w:val="006F0116"/>
    <w:rPr>
      <w:sz w:val="24"/>
      <w:szCs w:val="24"/>
      <w:lang w:val="x-none"/>
    </w:rPr>
  </w:style>
  <w:style w:type="paragraph" w:styleId="Pagrindiniotekstotrauka">
    <w:name w:val="Body Text Indent"/>
    <w:basedOn w:val="prastasis"/>
    <w:link w:val="PagrindiniotekstotraukaDiagrama"/>
    <w:rsid w:val="006F0116"/>
    <w:pPr>
      <w:ind w:firstLine="720"/>
      <w:jc w:val="both"/>
    </w:pPr>
    <w:rPr>
      <w:lang w:val="x-none" w:eastAsia="lt-LT"/>
    </w:rPr>
  </w:style>
  <w:style w:type="character" w:customStyle="1" w:styleId="PagrindiniotekstotraukaDiagrama">
    <w:name w:val="Pagrindinio teksto įtrauka Diagrama"/>
    <w:basedOn w:val="Numatytasispastraiposriftas"/>
    <w:link w:val="Pagrindiniotekstotrauka"/>
    <w:rsid w:val="006F0116"/>
    <w:rPr>
      <w:sz w:val="24"/>
      <w:szCs w:val="24"/>
      <w:lang w:val="x-none"/>
    </w:rPr>
  </w:style>
  <w:style w:type="paragraph" w:styleId="Komentarotekstas">
    <w:name w:val="annotation text"/>
    <w:basedOn w:val="prastasis"/>
    <w:link w:val="KomentarotekstasDiagrama"/>
    <w:uiPriority w:val="99"/>
    <w:rsid w:val="006F0116"/>
    <w:rPr>
      <w:sz w:val="20"/>
      <w:szCs w:val="20"/>
      <w:lang w:val="x-none" w:eastAsia="lt-LT"/>
    </w:rPr>
  </w:style>
  <w:style w:type="character" w:customStyle="1" w:styleId="KomentarotekstasDiagrama">
    <w:name w:val="Komentaro tekstas Diagrama"/>
    <w:basedOn w:val="Numatytasispastraiposriftas"/>
    <w:link w:val="Komentarotekstas"/>
    <w:uiPriority w:val="99"/>
    <w:rsid w:val="006F0116"/>
    <w:rPr>
      <w:lang w:val="x-none"/>
    </w:rPr>
  </w:style>
  <w:style w:type="character" w:styleId="Puslapionumeris">
    <w:name w:val="page number"/>
    <w:basedOn w:val="Numatytasispastraiposriftas"/>
    <w:rsid w:val="006F0116"/>
  </w:style>
  <w:style w:type="character" w:customStyle="1" w:styleId="PaprastasistekstasDiagrama">
    <w:name w:val="Paprastasis tekstas Diagrama"/>
    <w:link w:val="Paprastasistekstas"/>
    <w:uiPriority w:val="99"/>
    <w:rsid w:val="006F0116"/>
    <w:rPr>
      <w:rFonts w:ascii="Courier New" w:hAnsi="Courier New"/>
    </w:rPr>
  </w:style>
  <w:style w:type="paragraph" w:styleId="Paprastasistekstas">
    <w:name w:val="Plain Text"/>
    <w:basedOn w:val="prastasis"/>
    <w:link w:val="PaprastasistekstasDiagrama"/>
    <w:uiPriority w:val="99"/>
    <w:rsid w:val="006F0116"/>
    <w:rPr>
      <w:rFonts w:ascii="Courier New" w:hAnsi="Courier New"/>
      <w:sz w:val="20"/>
      <w:szCs w:val="20"/>
      <w:lang w:eastAsia="lt-LT"/>
    </w:rPr>
  </w:style>
  <w:style w:type="character" w:customStyle="1" w:styleId="PaprastasistekstasDiagrama1">
    <w:name w:val="Paprastasis tekstas Diagrama1"/>
    <w:basedOn w:val="Numatytasispastraiposriftas"/>
    <w:uiPriority w:val="99"/>
    <w:rsid w:val="006F0116"/>
    <w:rPr>
      <w:rFonts w:ascii="Consolas" w:hAnsi="Consolas" w:cs="Consolas"/>
      <w:sz w:val="21"/>
      <w:szCs w:val="21"/>
      <w:lang w:eastAsia="en-US"/>
    </w:rPr>
  </w:style>
  <w:style w:type="paragraph" w:styleId="Debesliotekstas">
    <w:name w:val="Balloon Text"/>
    <w:basedOn w:val="prastasis"/>
    <w:link w:val="DebesliotekstasDiagrama"/>
    <w:uiPriority w:val="99"/>
    <w:unhideWhenUsed/>
    <w:rsid w:val="006F0116"/>
    <w:rPr>
      <w:rFonts w:ascii="Tahoma" w:hAnsi="Tahoma"/>
      <w:sz w:val="16"/>
      <w:szCs w:val="16"/>
      <w:lang w:val="x-none" w:eastAsia="x-none"/>
    </w:rPr>
  </w:style>
  <w:style w:type="character" w:customStyle="1" w:styleId="DebesliotekstasDiagrama">
    <w:name w:val="Debesėlio tekstas Diagrama"/>
    <w:basedOn w:val="Numatytasispastraiposriftas"/>
    <w:link w:val="Debesliotekstas"/>
    <w:uiPriority w:val="99"/>
    <w:rsid w:val="006F0116"/>
    <w:rPr>
      <w:rFonts w:ascii="Tahoma" w:hAnsi="Tahoma"/>
      <w:sz w:val="16"/>
      <w:szCs w:val="16"/>
      <w:lang w:val="x-none" w:eastAsia="x-none"/>
    </w:rPr>
  </w:style>
  <w:style w:type="paragraph" w:customStyle="1" w:styleId="Patvirtinta">
    <w:name w:val="Patvirtinta"/>
    <w:rsid w:val="006F011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1">
    <w:name w:val="Pagrindinis tekstas1"/>
    <w:link w:val="BodytextChar"/>
    <w:rsid w:val="006F0116"/>
    <w:pPr>
      <w:snapToGrid w:val="0"/>
      <w:ind w:firstLine="312"/>
      <w:jc w:val="both"/>
    </w:pPr>
    <w:rPr>
      <w:rFonts w:ascii="TimesLT" w:hAnsi="TimesLT"/>
      <w:lang w:val="en-US" w:eastAsia="en-US"/>
    </w:rPr>
  </w:style>
  <w:style w:type="paragraph" w:customStyle="1" w:styleId="CentrBoldm">
    <w:name w:val="CentrBoldm"/>
    <w:basedOn w:val="prastasis"/>
    <w:uiPriority w:val="99"/>
    <w:rsid w:val="006F0116"/>
    <w:pPr>
      <w:autoSpaceDE w:val="0"/>
      <w:autoSpaceDN w:val="0"/>
      <w:adjustRightInd w:val="0"/>
      <w:jc w:val="center"/>
    </w:pPr>
    <w:rPr>
      <w:rFonts w:ascii="TimesLT" w:hAnsi="TimesLT"/>
      <w:b/>
      <w:bCs/>
      <w:sz w:val="20"/>
      <w:lang w:val="en-US"/>
    </w:rPr>
  </w:style>
  <w:style w:type="paragraph" w:customStyle="1" w:styleId="MAZAS">
    <w:name w:val="MAZAS"/>
    <w:rsid w:val="006F0116"/>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prastasis"/>
    <w:rsid w:val="006F0116"/>
    <w:pPr>
      <w:spacing w:before="100" w:beforeAutospacing="1" w:after="100" w:afterAutospacing="1"/>
    </w:pPr>
    <w:rPr>
      <w:lang w:eastAsia="lt-LT"/>
    </w:rPr>
  </w:style>
  <w:style w:type="paragraph" w:customStyle="1" w:styleId="paveikslas">
    <w:name w:val="paveikslas"/>
    <w:basedOn w:val="prastasis"/>
    <w:rsid w:val="006F0116"/>
    <w:pPr>
      <w:framePr w:hSpace="180" w:wrap="auto" w:vAnchor="text" w:hAnchor="page" w:x="2881" w:y="-271"/>
      <w:overflowPunct w:val="0"/>
      <w:autoSpaceDE w:val="0"/>
      <w:autoSpaceDN w:val="0"/>
      <w:adjustRightInd w:val="0"/>
      <w:textAlignment w:val="baseline"/>
    </w:pPr>
    <w:rPr>
      <w:rFonts w:ascii="TimesLT" w:hAnsi="TimesLT"/>
      <w:sz w:val="8"/>
      <w:szCs w:val="20"/>
    </w:rPr>
  </w:style>
  <w:style w:type="paragraph" w:customStyle="1" w:styleId="Point1">
    <w:name w:val="Point 1"/>
    <w:basedOn w:val="prastasis"/>
    <w:rsid w:val="006F0116"/>
    <w:pPr>
      <w:spacing w:before="120" w:after="120"/>
      <w:ind w:left="1418" w:hanging="567"/>
      <w:jc w:val="both"/>
    </w:pPr>
    <w:rPr>
      <w:szCs w:val="20"/>
      <w:lang w:val="en-GB" w:eastAsia="lt-LT"/>
    </w:rPr>
  </w:style>
  <w:style w:type="paragraph" w:styleId="Pavadinimas">
    <w:name w:val="Title"/>
    <w:basedOn w:val="prastasis"/>
    <w:link w:val="PavadinimasDiagrama"/>
    <w:qFormat/>
    <w:rsid w:val="006F0116"/>
    <w:pPr>
      <w:jc w:val="center"/>
    </w:pPr>
    <w:rPr>
      <w:b/>
      <w:bCs/>
      <w:lang w:val="x-none"/>
    </w:rPr>
  </w:style>
  <w:style w:type="character" w:customStyle="1" w:styleId="PavadinimasDiagrama">
    <w:name w:val="Pavadinimas Diagrama"/>
    <w:basedOn w:val="Numatytasispastraiposriftas"/>
    <w:link w:val="Pavadinimas"/>
    <w:rsid w:val="006F0116"/>
    <w:rPr>
      <w:b/>
      <w:bCs/>
      <w:sz w:val="24"/>
      <w:szCs w:val="24"/>
      <w:lang w:val="x-none" w:eastAsia="en-US"/>
    </w:rPr>
  </w:style>
  <w:style w:type="paragraph" w:customStyle="1" w:styleId="HSPunktai">
    <w:name w:val="HSPunktai"/>
    <w:basedOn w:val="prastasis"/>
    <w:link w:val="HSPunktaiChar1"/>
    <w:qFormat/>
    <w:rsid w:val="006F0116"/>
    <w:pPr>
      <w:tabs>
        <w:tab w:val="num" w:pos="960"/>
        <w:tab w:val="num" w:pos="1134"/>
      </w:tabs>
      <w:spacing w:line="360" w:lineRule="auto"/>
      <w:ind w:firstLine="709"/>
      <w:contextualSpacing/>
      <w:jc w:val="both"/>
    </w:pPr>
    <w:rPr>
      <w:rFonts w:eastAsia="Calibri"/>
      <w:szCs w:val="20"/>
      <w:lang w:val="x-none"/>
    </w:rPr>
  </w:style>
  <w:style w:type="character" w:customStyle="1" w:styleId="HSPunktaiChar1">
    <w:name w:val="HSPunktai Char1"/>
    <w:link w:val="HSPunktai"/>
    <w:locked/>
    <w:rsid w:val="006F0116"/>
    <w:rPr>
      <w:rFonts w:eastAsia="Calibri"/>
      <w:sz w:val="24"/>
      <w:lang w:val="x-none" w:eastAsia="en-US"/>
    </w:rPr>
  </w:style>
  <w:style w:type="paragraph" w:customStyle="1" w:styleId="EYBulletText">
    <w:name w:val="EY Bullet Text"/>
    <w:basedOn w:val="prastasis"/>
    <w:link w:val="EYBulletTextChar"/>
    <w:rsid w:val="006F0116"/>
    <w:pPr>
      <w:tabs>
        <w:tab w:val="num" w:pos="360"/>
      </w:tabs>
      <w:overflowPunct w:val="0"/>
      <w:autoSpaceDE w:val="0"/>
      <w:autoSpaceDN w:val="0"/>
      <w:adjustRightInd w:val="0"/>
      <w:spacing w:after="120"/>
      <w:ind w:left="360" w:hanging="360"/>
      <w:jc w:val="both"/>
      <w:textAlignment w:val="baseline"/>
    </w:pPr>
    <w:rPr>
      <w:rFonts w:ascii="Garamond" w:eastAsia="MS Mincho" w:hAnsi="Garamond"/>
      <w:bCs/>
      <w:noProof/>
      <w:sz w:val="22"/>
      <w:szCs w:val="20"/>
      <w:lang w:val="en-US"/>
    </w:rPr>
  </w:style>
  <w:style w:type="character" w:customStyle="1" w:styleId="EYBulletTextChar">
    <w:name w:val="EY Bullet Text Char"/>
    <w:link w:val="EYBulletText"/>
    <w:rsid w:val="006F0116"/>
    <w:rPr>
      <w:rFonts w:ascii="Garamond" w:eastAsia="MS Mincho" w:hAnsi="Garamond"/>
      <w:bCs/>
      <w:noProof/>
      <w:sz w:val="22"/>
      <w:lang w:val="en-US" w:eastAsia="en-US"/>
    </w:rPr>
  </w:style>
  <w:style w:type="paragraph" w:customStyle="1" w:styleId="IVPKHeading4">
    <w:name w:val="IVPK Heading 4"/>
    <w:basedOn w:val="prastasis"/>
    <w:link w:val="IVPKHeading4Char"/>
    <w:rsid w:val="006F0116"/>
    <w:pPr>
      <w:tabs>
        <w:tab w:val="num" w:pos="1440"/>
      </w:tabs>
      <w:spacing w:before="240" w:after="240"/>
      <w:ind w:left="1224" w:hanging="504"/>
      <w:jc w:val="both"/>
    </w:pPr>
    <w:rPr>
      <w:rFonts w:ascii="Garamond" w:eastAsia="Calibri" w:hAnsi="Garamond"/>
      <w:sz w:val="22"/>
      <w:lang w:val="x-none"/>
    </w:rPr>
  </w:style>
  <w:style w:type="character" w:customStyle="1" w:styleId="IVPKHeading4Char">
    <w:name w:val="IVPK Heading 4 Char"/>
    <w:link w:val="IVPKHeading4"/>
    <w:rsid w:val="006F0116"/>
    <w:rPr>
      <w:rFonts w:ascii="Garamond" w:eastAsia="Calibri" w:hAnsi="Garamond"/>
      <w:sz w:val="22"/>
      <w:szCs w:val="24"/>
      <w:lang w:val="x-none" w:eastAsia="en-US"/>
    </w:rPr>
  </w:style>
  <w:style w:type="paragraph" w:customStyle="1" w:styleId="IVPKHeading5">
    <w:name w:val="IVPK Heading 5"/>
    <w:basedOn w:val="IVPKHeading4"/>
    <w:link w:val="IVPKHeading5Char"/>
    <w:rsid w:val="006F0116"/>
    <w:pPr>
      <w:tabs>
        <w:tab w:val="clear" w:pos="1440"/>
        <w:tab w:val="num" w:pos="360"/>
        <w:tab w:val="left" w:pos="2041"/>
        <w:tab w:val="num" w:pos="2880"/>
      </w:tabs>
      <w:spacing w:before="0" w:after="0"/>
      <w:ind w:left="2880" w:hanging="360"/>
    </w:pPr>
  </w:style>
  <w:style w:type="character" w:customStyle="1" w:styleId="IVPKHeading5Char">
    <w:name w:val="IVPK Heading 5 Char"/>
    <w:link w:val="IVPKHeading5"/>
    <w:rsid w:val="006F0116"/>
    <w:rPr>
      <w:rFonts w:ascii="Garamond" w:eastAsia="Calibri" w:hAnsi="Garamond"/>
      <w:sz w:val="22"/>
      <w:szCs w:val="24"/>
      <w:lang w:val="x-none" w:eastAsia="en-US"/>
    </w:rPr>
  </w:style>
  <w:style w:type="paragraph" w:styleId="HTMLiankstoformatuotas">
    <w:name w:val="HTML Preformatted"/>
    <w:basedOn w:val="prastasis"/>
    <w:link w:val="HTMLiankstoformatuotasDiagrama"/>
    <w:rsid w:val="006F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ankstoformatuotasDiagrama">
    <w:name w:val="HTML iš anksto formatuotas Diagrama"/>
    <w:basedOn w:val="Numatytasispastraiposriftas"/>
    <w:link w:val="HTMLiankstoformatuotas"/>
    <w:rsid w:val="006F0116"/>
    <w:rPr>
      <w:rFonts w:ascii="Courier New" w:hAnsi="Courier New"/>
      <w:lang w:val="en-US" w:eastAsia="en-US"/>
    </w:rPr>
  </w:style>
  <w:style w:type="paragraph" w:styleId="Dokumentoinaostekstas">
    <w:name w:val="endnote text"/>
    <w:basedOn w:val="prastasis"/>
    <w:link w:val="DokumentoinaostekstasDiagrama"/>
    <w:rsid w:val="006F0116"/>
    <w:pPr>
      <w:ind w:firstLine="720"/>
      <w:jc w:val="both"/>
    </w:pPr>
    <w:rPr>
      <w:sz w:val="20"/>
      <w:szCs w:val="20"/>
      <w:lang w:val="x-none"/>
    </w:rPr>
  </w:style>
  <w:style w:type="character" w:customStyle="1" w:styleId="DokumentoinaostekstasDiagrama">
    <w:name w:val="Dokumento išnašos tekstas Diagrama"/>
    <w:basedOn w:val="Numatytasispastraiposriftas"/>
    <w:link w:val="Dokumentoinaostekstas"/>
    <w:rsid w:val="006F0116"/>
    <w:rPr>
      <w:lang w:val="x-none" w:eastAsia="en-US"/>
    </w:rPr>
  </w:style>
  <w:style w:type="paragraph" w:styleId="Antrat">
    <w:name w:val="caption"/>
    <w:aliases w:val="Paveiksliukai"/>
    <w:basedOn w:val="prastasis"/>
    <w:next w:val="prastasis"/>
    <w:link w:val="AntratDiagrama"/>
    <w:uiPriority w:val="99"/>
    <w:qFormat/>
    <w:rsid w:val="006F0116"/>
    <w:pPr>
      <w:spacing w:after="200" w:line="276" w:lineRule="auto"/>
      <w:ind w:firstLine="567"/>
      <w:jc w:val="both"/>
    </w:pPr>
    <w:rPr>
      <w:rFonts w:ascii="Palatino Linotype" w:eastAsia="Calibri" w:hAnsi="Palatino Linotype" w:cs="Palatino Linotype"/>
      <w:b/>
      <w:bCs/>
      <w:sz w:val="18"/>
      <w:szCs w:val="20"/>
      <w:lang w:val="x-none" w:bidi="he-IL"/>
    </w:rPr>
  </w:style>
  <w:style w:type="character" w:customStyle="1" w:styleId="AntratDiagrama">
    <w:name w:val="Antraštė Diagrama"/>
    <w:aliases w:val="Paveiksliukai Diagrama"/>
    <w:link w:val="Antrat"/>
    <w:uiPriority w:val="99"/>
    <w:rsid w:val="006F0116"/>
    <w:rPr>
      <w:rFonts w:ascii="Palatino Linotype" w:eastAsia="Calibri" w:hAnsi="Palatino Linotype" w:cs="Palatino Linotype"/>
      <w:b/>
      <w:bCs/>
      <w:sz w:val="18"/>
      <w:lang w:val="x-none" w:eastAsia="en-US" w:bidi="he-IL"/>
    </w:rPr>
  </w:style>
  <w:style w:type="paragraph" w:styleId="prastojitrauka">
    <w:name w:val="Normal Indent"/>
    <w:basedOn w:val="prastasis"/>
    <w:link w:val="prastojitraukaDiagrama"/>
    <w:uiPriority w:val="99"/>
    <w:unhideWhenUsed/>
    <w:qFormat/>
    <w:rsid w:val="006F0116"/>
    <w:pPr>
      <w:spacing w:after="200" w:line="276" w:lineRule="auto"/>
      <w:ind w:left="720"/>
    </w:pPr>
    <w:rPr>
      <w:rFonts w:eastAsia="Calibri"/>
      <w:sz w:val="22"/>
      <w:szCs w:val="22"/>
      <w:lang w:val="x-none"/>
    </w:rPr>
  </w:style>
  <w:style w:type="character" w:customStyle="1" w:styleId="prastojitraukaDiagrama">
    <w:name w:val="Įprastoji įtrauka Diagrama"/>
    <w:link w:val="prastojitrauka"/>
    <w:uiPriority w:val="99"/>
    <w:rsid w:val="006F0116"/>
    <w:rPr>
      <w:rFonts w:eastAsia="Calibri"/>
      <w:sz w:val="22"/>
      <w:szCs w:val="22"/>
      <w:lang w:val="x-none" w:eastAsia="en-US"/>
    </w:rPr>
  </w:style>
  <w:style w:type="paragraph" w:customStyle="1" w:styleId="Hipersaitas1">
    <w:name w:val="Hipersaitas1"/>
    <w:basedOn w:val="prastasis"/>
    <w:rsid w:val="006F0116"/>
    <w:pPr>
      <w:spacing w:before="100" w:beforeAutospacing="1" w:after="100" w:afterAutospacing="1"/>
    </w:pPr>
    <w:rPr>
      <w:lang w:eastAsia="lt-LT"/>
    </w:rPr>
  </w:style>
  <w:style w:type="character" w:customStyle="1" w:styleId="2">
    <w:name w:val="Основной текст (2)_"/>
    <w:link w:val="21"/>
    <w:rsid w:val="006F0116"/>
    <w:rPr>
      <w:sz w:val="21"/>
      <w:szCs w:val="21"/>
      <w:shd w:val="clear" w:color="auto" w:fill="FFFFFF"/>
    </w:rPr>
  </w:style>
  <w:style w:type="paragraph" w:customStyle="1" w:styleId="21">
    <w:name w:val="Основной текст (2)1"/>
    <w:basedOn w:val="prastasis"/>
    <w:link w:val="2"/>
    <w:rsid w:val="006F0116"/>
    <w:pPr>
      <w:shd w:val="clear" w:color="auto" w:fill="FFFFFF"/>
      <w:spacing w:before="540" w:line="283" w:lineRule="exact"/>
    </w:pPr>
    <w:rPr>
      <w:sz w:val="21"/>
      <w:szCs w:val="21"/>
      <w:lang w:eastAsia="lt-LT"/>
    </w:rPr>
  </w:style>
  <w:style w:type="character" w:customStyle="1" w:styleId="a">
    <w:name w:val="Основной текст_"/>
    <w:link w:val="1"/>
    <w:rsid w:val="006F0116"/>
    <w:rPr>
      <w:sz w:val="17"/>
      <w:szCs w:val="17"/>
      <w:shd w:val="clear" w:color="auto" w:fill="FFFFFF"/>
    </w:rPr>
  </w:style>
  <w:style w:type="paragraph" w:customStyle="1" w:styleId="1">
    <w:name w:val="Основной текст1"/>
    <w:basedOn w:val="prastasis"/>
    <w:link w:val="a"/>
    <w:rsid w:val="006F0116"/>
    <w:pPr>
      <w:shd w:val="clear" w:color="auto" w:fill="FFFFFF"/>
      <w:spacing w:line="240" w:lineRule="atLeast"/>
      <w:jc w:val="both"/>
    </w:pPr>
    <w:rPr>
      <w:sz w:val="17"/>
      <w:szCs w:val="17"/>
      <w:lang w:eastAsia="lt-LT"/>
    </w:rPr>
  </w:style>
  <w:style w:type="character" w:customStyle="1" w:styleId="6">
    <w:name w:val="Основной текст (6)_"/>
    <w:link w:val="60"/>
    <w:rsid w:val="006F0116"/>
    <w:rPr>
      <w:i/>
      <w:iCs/>
      <w:spacing w:val="-20"/>
      <w:sz w:val="22"/>
      <w:szCs w:val="22"/>
      <w:shd w:val="clear" w:color="auto" w:fill="FFFFFF"/>
    </w:rPr>
  </w:style>
  <w:style w:type="paragraph" w:customStyle="1" w:styleId="60">
    <w:name w:val="Основной текст (6)"/>
    <w:basedOn w:val="prastasis"/>
    <w:link w:val="6"/>
    <w:rsid w:val="006F0116"/>
    <w:pPr>
      <w:shd w:val="clear" w:color="auto" w:fill="FFFFFF"/>
      <w:spacing w:line="173" w:lineRule="exact"/>
      <w:jc w:val="both"/>
    </w:pPr>
    <w:rPr>
      <w:i/>
      <w:iCs/>
      <w:spacing w:val="-20"/>
      <w:sz w:val="22"/>
      <w:szCs w:val="22"/>
      <w:lang w:eastAsia="lt-LT"/>
    </w:rPr>
  </w:style>
  <w:style w:type="character" w:customStyle="1" w:styleId="16">
    <w:name w:val="Основной текст (16)_"/>
    <w:link w:val="160"/>
    <w:rsid w:val="006F0116"/>
    <w:rPr>
      <w:b/>
      <w:bCs/>
      <w:sz w:val="22"/>
      <w:szCs w:val="22"/>
      <w:shd w:val="clear" w:color="auto" w:fill="FFFFFF"/>
    </w:rPr>
  </w:style>
  <w:style w:type="paragraph" w:customStyle="1" w:styleId="160">
    <w:name w:val="Основной текст (16)"/>
    <w:basedOn w:val="prastasis"/>
    <w:link w:val="16"/>
    <w:rsid w:val="006F0116"/>
    <w:pPr>
      <w:shd w:val="clear" w:color="auto" w:fill="FFFFFF"/>
      <w:spacing w:line="240" w:lineRule="atLeast"/>
      <w:jc w:val="both"/>
    </w:pPr>
    <w:rPr>
      <w:b/>
      <w:bCs/>
      <w:sz w:val="22"/>
      <w:szCs w:val="22"/>
      <w:lang w:eastAsia="lt-LT"/>
    </w:rPr>
  </w:style>
  <w:style w:type="character" w:customStyle="1" w:styleId="60pt">
    <w:name w:val="Основной текст (6) + Интервал 0 pt"/>
    <w:rsid w:val="006F0116"/>
    <w:rPr>
      <w:i/>
      <w:iCs/>
      <w:noProof/>
      <w:spacing w:val="0"/>
      <w:sz w:val="22"/>
      <w:szCs w:val="22"/>
      <w:lang w:bidi="ar-SA"/>
    </w:rPr>
  </w:style>
  <w:style w:type="character" w:customStyle="1" w:styleId="105pt1">
    <w:name w:val="Основной текст + 10.5 pt1"/>
    <w:rsid w:val="006F0116"/>
    <w:rPr>
      <w:sz w:val="21"/>
      <w:szCs w:val="21"/>
      <w:lang w:bidi="ar-SA"/>
    </w:rPr>
  </w:style>
  <w:style w:type="paragraph" w:customStyle="1" w:styleId="Style1">
    <w:name w:val="Style1"/>
    <w:basedOn w:val="prastasis"/>
    <w:rsid w:val="006F0116"/>
    <w:pPr>
      <w:widowControl w:val="0"/>
      <w:autoSpaceDE w:val="0"/>
      <w:autoSpaceDN w:val="0"/>
      <w:adjustRightInd w:val="0"/>
      <w:jc w:val="both"/>
    </w:pPr>
    <w:rPr>
      <w:lang w:eastAsia="lt-LT"/>
    </w:rPr>
  </w:style>
  <w:style w:type="paragraph" w:customStyle="1" w:styleId="Style3">
    <w:name w:val="Style3"/>
    <w:basedOn w:val="prastasis"/>
    <w:rsid w:val="006F0116"/>
    <w:pPr>
      <w:widowControl w:val="0"/>
      <w:autoSpaceDE w:val="0"/>
      <w:autoSpaceDN w:val="0"/>
      <w:adjustRightInd w:val="0"/>
      <w:spacing w:line="256" w:lineRule="exact"/>
      <w:jc w:val="right"/>
    </w:pPr>
    <w:rPr>
      <w:lang w:eastAsia="lt-LT"/>
    </w:rPr>
  </w:style>
  <w:style w:type="paragraph" w:customStyle="1" w:styleId="Style5">
    <w:name w:val="Style5"/>
    <w:basedOn w:val="prastasis"/>
    <w:rsid w:val="006F0116"/>
    <w:pPr>
      <w:widowControl w:val="0"/>
      <w:autoSpaceDE w:val="0"/>
      <w:autoSpaceDN w:val="0"/>
      <w:adjustRightInd w:val="0"/>
      <w:jc w:val="both"/>
    </w:pPr>
    <w:rPr>
      <w:lang w:eastAsia="lt-LT"/>
    </w:rPr>
  </w:style>
  <w:style w:type="paragraph" w:customStyle="1" w:styleId="Style6">
    <w:name w:val="Style6"/>
    <w:basedOn w:val="prastasis"/>
    <w:rsid w:val="006F0116"/>
    <w:pPr>
      <w:widowControl w:val="0"/>
      <w:autoSpaceDE w:val="0"/>
      <w:autoSpaceDN w:val="0"/>
      <w:adjustRightInd w:val="0"/>
      <w:spacing w:line="252" w:lineRule="exact"/>
      <w:ind w:firstLine="513"/>
      <w:jc w:val="both"/>
    </w:pPr>
    <w:rPr>
      <w:lang w:eastAsia="lt-LT"/>
    </w:rPr>
  </w:style>
  <w:style w:type="paragraph" w:customStyle="1" w:styleId="Style7">
    <w:name w:val="Style7"/>
    <w:basedOn w:val="prastasis"/>
    <w:rsid w:val="006F0116"/>
    <w:pPr>
      <w:widowControl w:val="0"/>
      <w:autoSpaceDE w:val="0"/>
      <w:autoSpaceDN w:val="0"/>
      <w:adjustRightInd w:val="0"/>
      <w:spacing w:line="249" w:lineRule="exact"/>
      <w:ind w:firstLine="651"/>
      <w:jc w:val="both"/>
    </w:pPr>
    <w:rPr>
      <w:lang w:eastAsia="lt-LT"/>
    </w:rPr>
  </w:style>
  <w:style w:type="paragraph" w:customStyle="1" w:styleId="Style8">
    <w:name w:val="Style8"/>
    <w:basedOn w:val="prastasis"/>
    <w:rsid w:val="006F0116"/>
    <w:pPr>
      <w:widowControl w:val="0"/>
      <w:autoSpaceDE w:val="0"/>
      <w:autoSpaceDN w:val="0"/>
      <w:adjustRightInd w:val="0"/>
      <w:spacing w:line="247" w:lineRule="exact"/>
      <w:ind w:firstLine="676"/>
      <w:jc w:val="both"/>
    </w:pPr>
    <w:rPr>
      <w:lang w:eastAsia="lt-LT"/>
    </w:rPr>
  </w:style>
  <w:style w:type="paragraph" w:customStyle="1" w:styleId="Style9">
    <w:name w:val="Style9"/>
    <w:basedOn w:val="prastasis"/>
    <w:uiPriority w:val="99"/>
    <w:rsid w:val="006F0116"/>
    <w:pPr>
      <w:widowControl w:val="0"/>
      <w:autoSpaceDE w:val="0"/>
      <w:autoSpaceDN w:val="0"/>
      <w:adjustRightInd w:val="0"/>
      <w:spacing w:line="131" w:lineRule="exact"/>
    </w:pPr>
    <w:rPr>
      <w:lang w:eastAsia="lt-LT"/>
    </w:rPr>
  </w:style>
  <w:style w:type="paragraph" w:customStyle="1" w:styleId="Style10">
    <w:name w:val="Style10"/>
    <w:basedOn w:val="prastasis"/>
    <w:rsid w:val="006F0116"/>
    <w:pPr>
      <w:widowControl w:val="0"/>
      <w:autoSpaceDE w:val="0"/>
      <w:autoSpaceDN w:val="0"/>
      <w:adjustRightInd w:val="0"/>
    </w:pPr>
    <w:rPr>
      <w:lang w:eastAsia="lt-LT"/>
    </w:rPr>
  </w:style>
  <w:style w:type="character" w:customStyle="1" w:styleId="FontStyle17">
    <w:name w:val="Font Style17"/>
    <w:rsid w:val="006F0116"/>
    <w:rPr>
      <w:rFonts w:ascii="Times New Roman" w:hAnsi="Times New Roman" w:cs="Times New Roman"/>
      <w:b/>
      <w:bCs/>
      <w:i/>
      <w:iCs/>
      <w:sz w:val="20"/>
      <w:szCs w:val="20"/>
    </w:rPr>
  </w:style>
  <w:style w:type="character" w:customStyle="1" w:styleId="FontStyle18">
    <w:name w:val="Font Style18"/>
    <w:rsid w:val="006F0116"/>
    <w:rPr>
      <w:rFonts w:ascii="Times New Roman" w:hAnsi="Times New Roman" w:cs="Times New Roman"/>
      <w:sz w:val="20"/>
      <w:szCs w:val="20"/>
    </w:rPr>
  </w:style>
  <w:style w:type="character" w:customStyle="1" w:styleId="FontStyle27">
    <w:name w:val="Font Style27"/>
    <w:rsid w:val="006F0116"/>
    <w:rPr>
      <w:rFonts w:ascii="Times New Roman" w:hAnsi="Times New Roman" w:cs="Times New Roman"/>
      <w:b/>
      <w:bCs/>
      <w:sz w:val="12"/>
      <w:szCs w:val="12"/>
    </w:rPr>
  </w:style>
  <w:style w:type="character" w:customStyle="1" w:styleId="FontStyle34">
    <w:name w:val="Font Style34"/>
    <w:rsid w:val="006F0116"/>
    <w:rPr>
      <w:rFonts w:ascii="Times New Roman" w:hAnsi="Times New Roman" w:cs="Times New Roman"/>
      <w:b/>
      <w:bCs/>
      <w:i/>
      <w:iCs/>
      <w:sz w:val="18"/>
      <w:szCs w:val="18"/>
    </w:rPr>
  </w:style>
  <w:style w:type="character" w:customStyle="1" w:styleId="HTMLPreformattedChar1">
    <w:name w:val="HTML Preformatted Char1"/>
    <w:rsid w:val="006F0116"/>
    <w:rPr>
      <w:rFonts w:ascii="Courier New" w:hAnsi="Courier New" w:cs="Courier New"/>
      <w:lang w:val="lt-LT" w:eastAsia="ar-SA"/>
    </w:rPr>
  </w:style>
  <w:style w:type="paragraph" w:styleId="Puslapioinaostekstas">
    <w:name w:val="footnote text"/>
    <w:basedOn w:val="prastasis"/>
    <w:link w:val="PuslapioinaostekstasDiagrama"/>
    <w:rsid w:val="006F0116"/>
    <w:rPr>
      <w:sz w:val="20"/>
      <w:szCs w:val="20"/>
      <w:lang w:val="en-GB" w:eastAsia="x-none"/>
    </w:rPr>
  </w:style>
  <w:style w:type="character" w:customStyle="1" w:styleId="PuslapioinaostekstasDiagrama">
    <w:name w:val="Puslapio išnašos tekstas Diagrama"/>
    <w:basedOn w:val="Numatytasispastraiposriftas"/>
    <w:link w:val="Puslapioinaostekstas"/>
    <w:rsid w:val="006F0116"/>
    <w:rPr>
      <w:lang w:val="en-GB" w:eastAsia="x-none"/>
    </w:rPr>
  </w:style>
  <w:style w:type="character" w:styleId="Puslapioinaosnuoroda">
    <w:name w:val="footnote reference"/>
    <w:rsid w:val="006F0116"/>
    <w:rPr>
      <w:vertAlign w:val="superscript"/>
    </w:rPr>
  </w:style>
  <w:style w:type="character" w:styleId="Komentaronuoroda">
    <w:name w:val="annotation reference"/>
    <w:uiPriority w:val="99"/>
    <w:rsid w:val="006F0116"/>
    <w:rPr>
      <w:sz w:val="16"/>
      <w:szCs w:val="16"/>
    </w:rPr>
  </w:style>
  <w:style w:type="paragraph" w:styleId="Komentarotema">
    <w:name w:val="annotation subject"/>
    <w:basedOn w:val="Komentarotekstas"/>
    <w:next w:val="Komentarotekstas"/>
    <w:link w:val="KomentarotemaDiagrama"/>
    <w:rsid w:val="006F0116"/>
    <w:pPr>
      <w:widowControl w:val="0"/>
      <w:autoSpaceDE w:val="0"/>
      <w:autoSpaceDN w:val="0"/>
      <w:adjustRightInd w:val="0"/>
    </w:pPr>
    <w:rPr>
      <w:b/>
      <w:bCs/>
    </w:rPr>
  </w:style>
  <w:style w:type="character" w:customStyle="1" w:styleId="KomentarotemaDiagrama">
    <w:name w:val="Komentaro tema Diagrama"/>
    <w:basedOn w:val="KomentarotekstasDiagrama"/>
    <w:link w:val="Komentarotema"/>
    <w:rsid w:val="006F0116"/>
    <w:rPr>
      <w:b/>
      <w:bCs/>
      <w:lang w:val="x-none"/>
    </w:rPr>
  </w:style>
  <w:style w:type="paragraph" w:customStyle="1" w:styleId="Sraopastraipa1">
    <w:name w:val="Sąrašo pastraipa1"/>
    <w:aliases w:val="Numbering,ERP-List Paragraph,List Paragraph11,Bullet EY,List Paragraph2"/>
    <w:basedOn w:val="prastasis"/>
    <w:link w:val="ListParagraphChar"/>
    <w:uiPriority w:val="34"/>
    <w:qFormat/>
    <w:rsid w:val="006F0116"/>
    <w:pPr>
      <w:widowControl w:val="0"/>
      <w:autoSpaceDE w:val="0"/>
      <w:autoSpaceDN w:val="0"/>
      <w:adjustRightInd w:val="0"/>
      <w:ind w:left="1296"/>
    </w:pPr>
    <w:rPr>
      <w:lang w:val="x-none" w:eastAsia="x-none"/>
    </w:rPr>
  </w:style>
  <w:style w:type="paragraph" w:customStyle="1" w:styleId="xl40">
    <w:name w:val="xl40"/>
    <w:basedOn w:val="prastasis"/>
    <w:rsid w:val="006F0116"/>
    <w:pPr>
      <w:spacing w:before="100" w:after="100"/>
      <w:jc w:val="center"/>
      <w:textAlignment w:val="center"/>
    </w:pPr>
    <w:rPr>
      <w:rFonts w:ascii="Arial Unicode MS" w:eastAsia="Arial Unicode MS" w:hAnsi="Arial Unicode MS"/>
      <w:lang w:val="en-GB" w:eastAsia="lt-LT"/>
    </w:rPr>
  </w:style>
  <w:style w:type="character" w:customStyle="1" w:styleId="BodyTextIndent2Char1">
    <w:name w:val="Body Text Indent 2 Char1"/>
    <w:rsid w:val="006F0116"/>
    <w:rPr>
      <w:sz w:val="24"/>
      <w:szCs w:val="24"/>
    </w:rPr>
  </w:style>
  <w:style w:type="paragraph" w:customStyle="1" w:styleId="xl43">
    <w:name w:val="xl43"/>
    <w:basedOn w:val="prastasis"/>
    <w:rsid w:val="006F0116"/>
    <w:pPr>
      <w:pBdr>
        <w:left w:val="single" w:sz="4" w:space="0" w:color="auto"/>
        <w:bottom w:val="single" w:sz="4" w:space="0" w:color="auto"/>
        <w:right w:val="single" w:sz="4" w:space="0" w:color="auto"/>
      </w:pBdr>
      <w:spacing w:before="100" w:beforeAutospacing="1" w:after="100" w:afterAutospacing="1"/>
    </w:pPr>
    <w:rPr>
      <w:rFonts w:eastAsia="Arial Unicode MS"/>
      <w:b/>
      <w:bCs/>
      <w:lang w:val="en-GB"/>
    </w:rPr>
  </w:style>
  <w:style w:type="paragraph" w:customStyle="1" w:styleId="font6">
    <w:name w:val="font6"/>
    <w:basedOn w:val="prastasis"/>
    <w:rsid w:val="006F0116"/>
    <w:pPr>
      <w:spacing w:before="100" w:beforeAutospacing="1" w:after="100" w:afterAutospacing="1"/>
    </w:pPr>
    <w:rPr>
      <w:rFonts w:ascii="Arial" w:eastAsia="Arial Unicode MS" w:hAnsi="Arial" w:cs="Arial"/>
      <w:sz w:val="20"/>
      <w:szCs w:val="20"/>
      <w:lang w:val="en-GB"/>
    </w:rPr>
  </w:style>
  <w:style w:type="paragraph" w:styleId="Turinys1">
    <w:name w:val="toc 1"/>
    <w:basedOn w:val="prastasis"/>
    <w:next w:val="prastasis"/>
    <w:autoRedefine/>
    <w:uiPriority w:val="39"/>
    <w:rsid w:val="006F0116"/>
    <w:pPr>
      <w:jc w:val="center"/>
    </w:pPr>
  </w:style>
  <w:style w:type="character" w:customStyle="1" w:styleId="PlainTextChar1">
    <w:name w:val="Plain Text Char1"/>
    <w:rsid w:val="006F0116"/>
    <w:rPr>
      <w:rFonts w:ascii="Courier New" w:hAnsi="Courier New" w:cs="Courier New"/>
    </w:rPr>
  </w:style>
  <w:style w:type="character" w:customStyle="1" w:styleId="DiagramaDiagrama16">
    <w:name w:val="Diagrama Diagrama16"/>
    <w:rsid w:val="006F0116"/>
    <w:rPr>
      <w:rFonts w:eastAsia="Calibri"/>
      <w:sz w:val="28"/>
      <w:szCs w:val="22"/>
      <w:lang w:val="lt-LT" w:eastAsia="lt-LT" w:bidi="ar-SA"/>
    </w:rPr>
  </w:style>
  <w:style w:type="character" w:customStyle="1" w:styleId="DiagramaDiagrama15">
    <w:name w:val="Diagrama Diagrama15"/>
    <w:rsid w:val="006F0116"/>
    <w:rPr>
      <w:sz w:val="24"/>
      <w:lang w:val="lt-LT" w:eastAsia="lt-LT" w:bidi="ar-SA"/>
    </w:rPr>
  </w:style>
  <w:style w:type="character" w:customStyle="1" w:styleId="DiagramaDiagrama14">
    <w:name w:val="Diagrama Diagrama14"/>
    <w:rsid w:val="006F0116"/>
    <w:rPr>
      <w:sz w:val="24"/>
      <w:lang w:val="lt-LT" w:eastAsia="lt-LT" w:bidi="ar-SA"/>
    </w:rPr>
  </w:style>
  <w:style w:type="character" w:customStyle="1" w:styleId="DiagramaDiagrama13">
    <w:name w:val="Diagrama Diagrama13"/>
    <w:rsid w:val="006F0116"/>
    <w:rPr>
      <w:b/>
      <w:sz w:val="44"/>
      <w:lang w:val="lt-LT" w:eastAsia="lt-LT" w:bidi="ar-SA"/>
    </w:rPr>
  </w:style>
  <w:style w:type="character" w:customStyle="1" w:styleId="DiagramaDiagrama12">
    <w:name w:val="Diagrama Diagrama12"/>
    <w:rsid w:val="006F0116"/>
    <w:rPr>
      <w:b/>
      <w:sz w:val="40"/>
      <w:lang w:val="lt-LT" w:eastAsia="lt-LT" w:bidi="ar-SA"/>
    </w:rPr>
  </w:style>
  <w:style w:type="character" w:customStyle="1" w:styleId="DiagramaDiagrama11">
    <w:name w:val="Diagrama Diagrama11"/>
    <w:rsid w:val="006F0116"/>
    <w:rPr>
      <w:b/>
      <w:sz w:val="36"/>
      <w:lang w:val="lt-LT" w:eastAsia="lt-LT" w:bidi="ar-SA"/>
    </w:rPr>
  </w:style>
  <w:style w:type="character" w:customStyle="1" w:styleId="DiagramaDiagrama10">
    <w:name w:val="Diagrama Diagrama10"/>
    <w:rsid w:val="006F0116"/>
    <w:rPr>
      <w:sz w:val="48"/>
      <w:lang w:val="lt-LT" w:eastAsia="lt-LT" w:bidi="ar-SA"/>
    </w:rPr>
  </w:style>
  <w:style w:type="character" w:customStyle="1" w:styleId="DiagramaDiagrama9">
    <w:name w:val="Diagrama Diagrama9"/>
    <w:rsid w:val="006F0116"/>
    <w:rPr>
      <w:b/>
      <w:sz w:val="18"/>
      <w:lang w:val="lt-LT" w:eastAsia="lt-LT" w:bidi="ar-SA"/>
    </w:rPr>
  </w:style>
  <w:style w:type="character" w:customStyle="1" w:styleId="DiagramaDiagrama8">
    <w:name w:val="Diagrama Diagrama8"/>
    <w:rsid w:val="006F0116"/>
    <w:rPr>
      <w:sz w:val="40"/>
      <w:lang w:val="lt-LT" w:eastAsia="lt-LT" w:bidi="ar-SA"/>
    </w:rPr>
  </w:style>
  <w:style w:type="character" w:customStyle="1" w:styleId="DiagramaDiagrama6">
    <w:name w:val="Diagrama Diagrama6"/>
    <w:rsid w:val="006F0116"/>
    <w:rPr>
      <w:sz w:val="24"/>
      <w:lang w:val="lt-LT" w:eastAsia="lt-LT" w:bidi="ar-SA"/>
    </w:rPr>
  </w:style>
  <w:style w:type="paragraph" w:customStyle="1" w:styleId="pavadinimas1">
    <w:name w:val="pavadinimas1"/>
    <w:basedOn w:val="prastasis"/>
    <w:rsid w:val="006F0116"/>
    <w:pPr>
      <w:spacing w:before="100" w:beforeAutospacing="1" w:after="100" w:afterAutospacing="1"/>
    </w:pPr>
    <w:rPr>
      <w:rFonts w:eastAsia="Calibri"/>
      <w:lang w:eastAsia="lt-LT"/>
    </w:rPr>
  </w:style>
  <w:style w:type="paragraph" w:customStyle="1" w:styleId="normaltableau">
    <w:name w:val="normal_tableau"/>
    <w:basedOn w:val="prastasis"/>
    <w:rsid w:val="006F0116"/>
    <w:pPr>
      <w:spacing w:before="120" w:after="120"/>
      <w:jc w:val="both"/>
    </w:pPr>
    <w:rPr>
      <w:rFonts w:ascii="Optima" w:hAnsi="Optima"/>
      <w:sz w:val="22"/>
      <w:szCs w:val="20"/>
      <w:lang w:val="en-GB"/>
    </w:rPr>
  </w:style>
  <w:style w:type="character" w:styleId="Perirtashipersaitas">
    <w:name w:val="FollowedHyperlink"/>
    <w:uiPriority w:val="99"/>
    <w:rsid w:val="006F0116"/>
    <w:rPr>
      <w:color w:val="800080"/>
      <w:u w:val="single"/>
    </w:rPr>
  </w:style>
  <w:style w:type="paragraph" w:styleId="Vokoatgalinisadresas">
    <w:name w:val="envelope return"/>
    <w:basedOn w:val="prastasis"/>
    <w:rsid w:val="006F0116"/>
    <w:pPr>
      <w:widowControl w:val="0"/>
      <w:overflowPunct w:val="0"/>
      <w:autoSpaceDE w:val="0"/>
      <w:autoSpaceDN w:val="0"/>
      <w:adjustRightInd w:val="0"/>
      <w:textAlignment w:val="baseline"/>
    </w:pPr>
    <w:rPr>
      <w:sz w:val="20"/>
      <w:szCs w:val="20"/>
      <w:lang w:val="en-US"/>
    </w:rPr>
  </w:style>
  <w:style w:type="character" w:customStyle="1" w:styleId="msointenseemphasis0">
    <w:name w:val="msointenseemphasis"/>
    <w:basedOn w:val="Numatytasispastraiposriftas"/>
    <w:rsid w:val="006F0116"/>
  </w:style>
  <w:style w:type="character" w:customStyle="1" w:styleId="tblrowlbl1">
    <w:name w:val="tblrowlbl1"/>
    <w:rsid w:val="006F0116"/>
    <w:rPr>
      <w:rFonts w:ascii="Arial" w:hAnsi="Arial" w:cs="Arial" w:hint="default"/>
      <w:b/>
      <w:bCs/>
      <w:color w:val="000000"/>
      <w:sz w:val="18"/>
      <w:szCs w:val="18"/>
      <w:shd w:val="clear" w:color="auto" w:fill="FFFFFF"/>
    </w:rPr>
  </w:style>
  <w:style w:type="character" w:customStyle="1" w:styleId="parahead1">
    <w:name w:val="parahead1"/>
    <w:rsid w:val="006F0116"/>
    <w:rPr>
      <w:rFonts w:ascii="Verdana" w:hAnsi="Verdana" w:hint="default"/>
      <w:b/>
      <w:bCs/>
      <w:color w:val="000000"/>
      <w:sz w:val="17"/>
      <w:szCs w:val="17"/>
    </w:rPr>
  </w:style>
  <w:style w:type="table" w:styleId="Lentelstinklelis">
    <w:name w:val="Table Grid"/>
    <w:basedOn w:val="prastojilentel"/>
    <w:rsid w:val="006F0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blokas">
    <w:name w:val="Block Text"/>
    <w:basedOn w:val="prastasis"/>
    <w:rsid w:val="006F0116"/>
    <w:pPr>
      <w:ind w:left="1440" w:right="142"/>
    </w:pPr>
    <w:rPr>
      <w:szCs w:val="20"/>
    </w:rPr>
  </w:style>
  <w:style w:type="paragraph" w:customStyle="1" w:styleId="Punktai11">
    <w:name w:val="Punktai 1.1"/>
    <w:basedOn w:val="HSPunktai"/>
    <w:qFormat/>
    <w:rsid w:val="006F0116"/>
    <w:pPr>
      <w:tabs>
        <w:tab w:val="clear" w:pos="960"/>
        <w:tab w:val="left" w:pos="1276"/>
      </w:tabs>
      <w:ind w:left="1984" w:hanging="1275"/>
    </w:pPr>
    <w:rPr>
      <w:lang w:eastAsia="x-none"/>
    </w:rPr>
  </w:style>
  <w:style w:type="paragraph" w:customStyle="1" w:styleId="Alnostext">
    <w:name w:val="Alnos text"/>
    <w:basedOn w:val="prastasis"/>
    <w:link w:val="AlnostextChar"/>
    <w:rsid w:val="006F0116"/>
    <w:pPr>
      <w:spacing w:before="120" w:after="120"/>
      <w:jc w:val="both"/>
    </w:pPr>
    <w:rPr>
      <w:rFonts w:ascii="Arial" w:hAnsi="Arial"/>
      <w:sz w:val="20"/>
    </w:rPr>
  </w:style>
  <w:style w:type="paragraph" w:customStyle="1" w:styleId="IVPKHeading2">
    <w:name w:val="IVPK Heading 2"/>
    <w:basedOn w:val="prastasis"/>
    <w:rsid w:val="006F0116"/>
    <w:pPr>
      <w:tabs>
        <w:tab w:val="num" w:pos="360"/>
      </w:tabs>
      <w:spacing w:before="240" w:after="240"/>
      <w:ind w:left="360" w:hanging="360"/>
      <w:jc w:val="both"/>
    </w:pPr>
    <w:rPr>
      <w:rFonts w:ascii="Garamond" w:hAnsi="Garamond"/>
      <w:b/>
      <w:sz w:val="28"/>
      <w:lang w:eastAsia="lt-LT"/>
    </w:rPr>
  </w:style>
  <w:style w:type="paragraph" w:customStyle="1" w:styleId="IVPKHeading3">
    <w:name w:val="IVPK Heading 3"/>
    <w:basedOn w:val="Antrat2"/>
    <w:next w:val="Point1"/>
    <w:rsid w:val="006F0116"/>
    <w:pPr>
      <w:tabs>
        <w:tab w:val="num" w:pos="720"/>
        <w:tab w:val="left" w:pos="833"/>
      </w:tabs>
      <w:ind w:left="720" w:hanging="432"/>
    </w:pPr>
    <w:rPr>
      <w:rFonts w:ascii="Garamond" w:hAnsi="Garamond" w:cs="Garamond"/>
      <w:b w:val="0"/>
      <w:i w:val="0"/>
      <w:sz w:val="24"/>
      <w:szCs w:val="24"/>
      <w:lang w:val="x-none" w:eastAsia="x-none"/>
    </w:rPr>
  </w:style>
  <w:style w:type="paragraph" w:customStyle="1" w:styleId="IVPKHeading6">
    <w:name w:val="IVPK Heading 6"/>
    <w:basedOn w:val="IVPKHeading5"/>
    <w:rsid w:val="006F0116"/>
    <w:pPr>
      <w:numPr>
        <w:ilvl w:val="4"/>
        <w:numId w:val="4"/>
      </w:numPr>
      <w:tabs>
        <w:tab w:val="clear" w:pos="2041"/>
        <w:tab w:val="clear" w:pos="2880"/>
        <w:tab w:val="clear" w:pos="3600"/>
        <w:tab w:val="num" w:pos="360"/>
        <w:tab w:val="num" w:pos="927"/>
        <w:tab w:val="num" w:pos="1844"/>
        <w:tab w:val="num" w:pos="2160"/>
        <w:tab w:val="left" w:pos="2381"/>
        <w:tab w:val="num" w:pos="4920"/>
        <w:tab w:val="num" w:pos="5400"/>
      </w:tabs>
      <w:ind w:left="0" w:firstLine="567"/>
    </w:pPr>
    <w:rPr>
      <w:lang w:eastAsia="x-none"/>
    </w:rPr>
  </w:style>
  <w:style w:type="character" w:styleId="Grietas">
    <w:name w:val="Strong"/>
    <w:qFormat/>
    <w:rsid w:val="006F0116"/>
    <w:rPr>
      <w:sz w:val="24"/>
      <w:szCs w:val="24"/>
    </w:rPr>
  </w:style>
  <w:style w:type="paragraph" w:customStyle="1" w:styleId="Betarp1">
    <w:name w:val="Be tarpų1"/>
    <w:uiPriority w:val="1"/>
    <w:qFormat/>
    <w:rsid w:val="006F0116"/>
    <w:rPr>
      <w:sz w:val="24"/>
      <w:szCs w:val="24"/>
      <w:lang w:val="en-GB" w:eastAsia="en-US"/>
    </w:rPr>
  </w:style>
  <w:style w:type="paragraph" w:customStyle="1" w:styleId="tekstas">
    <w:name w:val="tekstas"/>
    <w:basedOn w:val="prastasis"/>
    <w:rsid w:val="006F0116"/>
    <w:pPr>
      <w:ind w:firstLine="720"/>
      <w:jc w:val="both"/>
    </w:pPr>
    <w:rPr>
      <w:szCs w:val="20"/>
    </w:rPr>
  </w:style>
  <w:style w:type="paragraph" w:customStyle="1" w:styleId="parasas">
    <w:name w:val="parasas"/>
    <w:basedOn w:val="prastasis"/>
    <w:rsid w:val="006F0116"/>
    <w:pPr>
      <w:jc w:val="both"/>
    </w:pPr>
    <w:rPr>
      <w:szCs w:val="20"/>
    </w:rPr>
  </w:style>
  <w:style w:type="character" w:customStyle="1" w:styleId="apple-style-span">
    <w:name w:val="apple-style-span"/>
    <w:uiPriority w:val="99"/>
    <w:rsid w:val="006F0116"/>
    <w:rPr>
      <w:rFonts w:cs="Times New Roman"/>
    </w:rPr>
  </w:style>
  <w:style w:type="paragraph" w:customStyle="1" w:styleId="Default">
    <w:name w:val="Default"/>
    <w:rsid w:val="006F0116"/>
    <w:pPr>
      <w:autoSpaceDE w:val="0"/>
      <w:autoSpaceDN w:val="0"/>
      <w:adjustRightInd w:val="0"/>
    </w:pPr>
    <w:rPr>
      <w:color w:val="000000"/>
      <w:sz w:val="24"/>
      <w:szCs w:val="24"/>
    </w:rPr>
  </w:style>
  <w:style w:type="paragraph" w:customStyle="1" w:styleId="TableSmall">
    <w:name w:val="Table_Small"/>
    <w:basedOn w:val="prastasis"/>
    <w:rsid w:val="006F0116"/>
    <w:pPr>
      <w:spacing w:before="40" w:after="40"/>
    </w:pPr>
    <w:rPr>
      <w:rFonts w:ascii="Arial" w:hAnsi="Arial"/>
      <w:sz w:val="16"/>
      <w:szCs w:val="20"/>
      <w:lang w:val="en-US"/>
    </w:rPr>
  </w:style>
  <w:style w:type="paragraph" w:customStyle="1" w:styleId="BodyTextIndent1">
    <w:name w:val="Body Text Indent1"/>
    <w:basedOn w:val="prastasis"/>
    <w:link w:val="CharChar6"/>
    <w:rsid w:val="006F0116"/>
    <w:pPr>
      <w:spacing w:after="120"/>
      <w:ind w:left="283"/>
    </w:pPr>
    <w:rPr>
      <w:rFonts w:eastAsia="Calibri"/>
      <w:lang w:val="x-none"/>
    </w:rPr>
  </w:style>
  <w:style w:type="character" w:customStyle="1" w:styleId="CharChar6">
    <w:name w:val="Char Char6"/>
    <w:link w:val="BodyTextIndent1"/>
    <w:rsid w:val="006F0116"/>
    <w:rPr>
      <w:rFonts w:eastAsia="Calibri"/>
      <w:sz w:val="24"/>
      <w:szCs w:val="24"/>
      <w:lang w:val="x-none" w:eastAsia="en-US"/>
    </w:rPr>
  </w:style>
  <w:style w:type="paragraph" w:customStyle="1" w:styleId="xl66">
    <w:name w:val="xl66"/>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67">
    <w:name w:val="xl67"/>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68">
    <w:name w:val="xl68"/>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69">
    <w:name w:val="xl69"/>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0">
    <w:name w:val="xl70"/>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t-LT"/>
    </w:rPr>
  </w:style>
  <w:style w:type="paragraph" w:customStyle="1" w:styleId="xl71">
    <w:name w:val="xl71"/>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t-LT"/>
    </w:rPr>
  </w:style>
  <w:style w:type="paragraph" w:customStyle="1" w:styleId="xl72">
    <w:name w:val="xl72"/>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3">
    <w:name w:val="xl73"/>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4">
    <w:name w:val="xl74"/>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lt-LT"/>
    </w:rPr>
  </w:style>
  <w:style w:type="paragraph" w:customStyle="1" w:styleId="xl75">
    <w:name w:val="xl75"/>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6">
    <w:name w:val="xl76"/>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lt-LT"/>
    </w:rPr>
  </w:style>
  <w:style w:type="paragraph" w:customStyle="1" w:styleId="xl77">
    <w:name w:val="xl77"/>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lt-LT"/>
    </w:rPr>
  </w:style>
  <w:style w:type="paragraph" w:customStyle="1" w:styleId="xl78">
    <w:name w:val="xl78"/>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9">
    <w:name w:val="xl79"/>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lt-LT"/>
    </w:rPr>
  </w:style>
  <w:style w:type="paragraph" w:customStyle="1" w:styleId="xl80">
    <w:name w:val="xl80"/>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81">
    <w:name w:val="xl81"/>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lt-LT"/>
    </w:rPr>
  </w:style>
  <w:style w:type="paragraph" w:customStyle="1" w:styleId="xl82">
    <w:name w:val="xl82"/>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lt-LT"/>
    </w:rPr>
  </w:style>
  <w:style w:type="paragraph" w:customStyle="1" w:styleId="xl83">
    <w:name w:val="xl83"/>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84">
    <w:name w:val="xl84"/>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eastAsia="lt-LT"/>
    </w:rPr>
  </w:style>
  <w:style w:type="paragraph" w:customStyle="1" w:styleId="xl85">
    <w:name w:val="xl85"/>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86">
    <w:name w:val="xl86"/>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87">
    <w:name w:val="xl87"/>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8">
    <w:name w:val="xl88"/>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89">
    <w:name w:val="xl89"/>
    <w:basedOn w:val="prastasis"/>
    <w:rsid w:val="006F0116"/>
    <w:pPr>
      <w:pBdr>
        <w:top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90">
    <w:name w:val="xl90"/>
    <w:basedOn w:val="prastasis"/>
    <w:rsid w:val="006F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91">
    <w:name w:val="xl91"/>
    <w:basedOn w:val="prastasis"/>
    <w:rsid w:val="006F011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lang w:eastAsia="lt-LT"/>
    </w:rPr>
  </w:style>
  <w:style w:type="paragraph" w:customStyle="1" w:styleId="xl92">
    <w:name w:val="xl92"/>
    <w:basedOn w:val="prastasis"/>
    <w:rsid w:val="006F0116"/>
    <w:pPr>
      <w:pBdr>
        <w:top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Style4">
    <w:name w:val="Style4"/>
    <w:basedOn w:val="prastasis"/>
    <w:uiPriority w:val="99"/>
    <w:rsid w:val="006F0116"/>
    <w:pPr>
      <w:widowControl w:val="0"/>
      <w:autoSpaceDE w:val="0"/>
      <w:autoSpaceDN w:val="0"/>
      <w:adjustRightInd w:val="0"/>
      <w:jc w:val="center"/>
    </w:pPr>
    <w:rPr>
      <w:rFonts w:ascii="Palatino Linotype" w:hAnsi="Palatino Linotype"/>
      <w:lang w:val="en-US"/>
    </w:rPr>
  </w:style>
  <w:style w:type="character" w:customStyle="1" w:styleId="FontStyle35">
    <w:name w:val="Font Style35"/>
    <w:uiPriority w:val="99"/>
    <w:rsid w:val="006F0116"/>
    <w:rPr>
      <w:rFonts w:ascii="Cambria" w:hAnsi="Cambria" w:cs="Cambria"/>
      <w:sz w:val="20"/>
      <w:szCs w:val="20"/>
    </w:rPr>
  </w:style>
  <w:style w:type="paragraph" w:customStyle="1" w:styleId="Style14">
    <w:name w:val="Style14"/>
    <w:basedOn w:val="prastasis"/>
    <w:uiPriority w:val="99"/>
    <w:rsid w:val="006F0116"/>
    <w:pPr>
      <w:widowControl w:val="0"/>
      <w:autoSpaceDE w:val="0"/>
      <w:autoSpaceDN w:val="0"/>
      <w:adjustRightInd w:val="0"/>
    </w:pPr>
    <w:rPr>
      <w:rFonts w:ascii="Palatino Linotype" w:hAnsi="Palatino Linotype"/>
      <w:lang w:val="en-US"/>
    </w:rPr>
  </w:style>
  <w:style w:type="character" w:customStyle="1" w:styleId="FontStyle47">
    <w:name w:val="Font Style47"/>
    <w:uiPriority w:val="99"/>
    <w:rsid w:val="006F0116"/>
    <w:rPr>
      <w:rFonts w:ascii="Cambria" w:hAnsi="Cambria" w:cs="Cambria"/>
      <w:sz w:val="20"/>
      <w:szCs w:val="20"/>
    </w:rPr>
  </w:style>
  <w:style w:type="character" w:customStyle="1" w:styleId="FontStyle48">
    <w:name w:val="Font Style48"/>
    <w:uiPriority w:val="99"/>
    <w:rsid w:val="006F0116"/>
    <w:rPr>
      <w:rFonts w:ascii="Calibri" w:hAnsi="Calibri" w:cs="Calibri"/>
      <w:b/>
      <w:bCs/>
      <w:i/>
      <w:iCs/>
      <w:spacing w:val="60"/>
      <w:sz w:val="10"/>
      <w:szCs w:val="10"/>
    </w:rPr>
  </w:style>
  <w:style w:type="character" w:customStyle="1" w:styleId="FontStyle42">
    <w:name w:val="Font Style42"/>
    <w:uiPriority w:val="99"/>
    <w:rsid w:val="006F0116"/>
    <w:rPr>
      <w:rFonts w:ascii="Constantia" w:hAnsi="Constantia" w:cs="Constantia"/>
      <w:b/>
      <w:bCs/>
      <w:spacing w:val="-30"/>
      <w:sz w:val="40"/>
      <w:szCs w:val="40"/>
    </w:rPr>
  </w:style>
  <w:style w:type="paragraph" w:customStyle="1" w:styleId="Style19">
    <w:name w:val="Style19"/>
    <w:basedOn w:val="prastasis"/>
    <w:uiPriority w:val="99"/>
    <w:rsid w:val="006F0116"/>
    <w:pPr>
      <w:widowControl w:val="0"/>
      <w:autoSpaceDE w:val="0"/>
      <w:autoSpaceDN w:val="0"/>
      <w:adjustRightInd w:val="0"/>
    </w:pPr>
    <w:rPr>
      <w:rFonts w:ascii="Palatino Linotype" w:hAnsi="Palatino Linotype"/>
      <w:lang w:val="en-US"/>
    </w:rPr>
  </w:style>
  <w:style w:type="character" w:customStyle="1" w:styleId="FontStyle38">
    <w:name w:val="Font Style38"/>
    <w:uiPriority w:val="99"/>
    <w:rsid w:val="006F0116"/>
    <w:rPr>
      <w:rFonts w:ascii="Calibri" w:hAnsi="Calibri" w:cs="Calibri"/>
      <w:sz w:val="20"/>
      <w:szCs w:val="20"/>
    </w:rPr>
  </w:style>
  <w:style w:type="paragraph" w:customStyle="1" w:styleId="TableHeading">
    <w:name w:val="Table Heading"/>
    <w:basedOn w:val="prastasis"/>
    <w:rsid w:val="006F0116"/>
    <w:pPr>
      <w:suppressLineNumbers/>
      <w:suppressAutoHyphens/>
      <w:jc w:val="center"/>
    </w:pPr>
    <w:rPr>
      <w:b/>
      <w:bCs/>
      <w:lang w:eastAsia="ar-SA"/>
    </w:rPr>
  </w:style>
  <w:style w:type="character" w:customStyle="1" w:styleId="normal-h">
    <w:name w:val="normal-h"/>
    <w:basedOn w:val="Numatytasispastraiposriftas"/>
    <w:rsid w:val="006F0116"/>
  </w:style>
  <w:style w:type="character" w:customStyle="1" w:styleId="hps">
    <w:name w:val="hps"/>
    <w:rsid w:val="006F0116"/>
  </w:style>
  <w:style w:type="paragraph" w:customStyle="1" w:styleId="TableContents">
    <w:name w:val="Table Contents"/>
    <w:basedOn w:val="prastasis"/>
    <w:rsid w:val="006F0116"/>
    <w:pPr>
      <w:suppressLineNumbers/>
      <w:suppressAutoHyphens/>
    </w:pPr>
    <w:rPr>
      <w:szCs w:val="20"/>
      <w:lang w:eastAsia="ar-SA"/>
    </w:rPr>
  </w:style>
  <w:style w:type="character" w:customStyle="1" w:styleId="FontStyle59">
    <w:name w:val="Font Style59"/>
    <w:rsid w:val="006F0116"/>
    <w:rPr>
      <w:rFonts w:ascii="Times New Roman" w:hAnsi="Times New Roman" w:cs="Times New Roman"/>
      <w:sz w:val="22"/>
      <w:szCs w:val="22"/>
    </w:rPr>
  </w:style>
  <w:style w:type="character" w:customStyle="1" w:styleId="ListParagraphChar">
    <w:name w:val="List Paragraph Char"/>
    <w:aliases w:val="Numbering Char,ERP-List Paragraph Char,List Paragraph11 Char,Bullet EY Char,List Paragraph2 Char"/>
    <w:link w:val="Sraopastraipa1"/>
    <w:uiPriority w:val="34"/>
    <w:locked/>
    <w:rsid w:val="006F0116"/>
    <w:rPr>
      <w:sz w:val="24"/>
      <w:szCs w:val="24"/>
      <w:lang w:val="x-none" w:eastAsia="x-none"/>
    </w:rPr>
  </w:style>
  <w:style w:type="character" w:customStyle="1" w:styleId="FontStyle70">
    <w:name w:val="Font Style70"/>
    <w:uiPriority w:val="99"/>
    <w:rsid w:val="006F0116"/>
    <w:rPr>
      <w:rFonts w:ascii="Times New Roman" w:hAnsi="Times New Roman" w:cs="Times New Roman"/>
      <w:sz w:val="22"/>
      <w:szCs w:val="22"/>
    </w:rPr>
  </w:style>
  <w:style w:type="character" w:customStyle="1" w:styleId="BodytextChar">
    <w:name w:val="Body text Char"/>
    <w:link w:val="Pagrindinistekstas1"/>
    <w:rsid w:val="006F0116"/>
    <w:rPr>
      <w:rFonts w:ascii="TimesLT" w:hAnsi="TimesLT"/>
      <w:lang w:val="en-US" w:eastAsia="en-US"/>
    </w:rPr>
  </w:style>
  <w:style w:type="paragraph" w:customStyle="1" w:styleId="DiagramaDiagramaCharCharDiagramaCharCharDiagrama1CharCharDiagramaDiagrama">
    <w:name w:val="Diagrama Diagrama Char Char Diagrama Char Char Diagrama1 Char Char Diagrama Diagrama"/>
    <w:basedOn w:val="prastasis"/>
    <w:rsid w:val="006F0116"/>
    <w:pPr>
      <w:spacing w:after="160" w:line="240" w:lineRule="exact"/>
    </w:pPr>
    <w:rPr>
      <w:rFonts w:ascii="Tahoma" w:hAnsi="Tahoma"/>
      <w:sz w:val="20"/>
      <w:szCs w:val="20"/>
      <w:lang w:val="en-US"/>
    </w:rPr>
  </w:style>
  <w:style w:type="paragraph" w:customStyle="1" w:styleId="ATekstas">
    <w:name w:val="A Tekstas"/>
    <w:basedOn w:val="prastasis"/>
    <w:rsid w:val="006F0116"/>
    <w:pPr>
      <w:spacing w:before="120" w:line="300" w:lineRule="auto"/>
      <w:jc w:val="both"/>
    </w:pPr>
    <w:rPr>
      <w:lang w:eastAsia="lt-LT"/>
    </w:rPr>
  </w:style>
  <w:style w:type="paragraph" w:customStyle="1" w:styleId="Punktai">
    <w:name w:val="Punktai"/>
    <w:basedOn w:val="prastasis"/>
    <w:rsid w:val="006F0116"/>
    <w:pPr>
      <w:ind w:left="131" w:firstLine="720"/>
    </w:pPr>
    <w:rPr>
      <w:szCs w:val="20"/>
      <w:lang w:val="en-AU"/>
    </w:rPr>
  </w:style>
  <w:style w:type="paragraph" w:customStyle="1" w:styleId="Normall">
    <w:name w:val="Normal_l"/>
    <w:basedOn w:val="prastasis"/>
    <w:rsid w:val="006F0116"/>
    <w:pPr>
      <w:suppressAutoHyphens/>
    </w:pPr>
    <w:rPr>
      <w:rFonts w:ascii="TimesLT" w:eastAsia="Calibri" w:hAnsi="TimesLT"/>
      <w:sz w:val="20"/>
      <w:szCs w:val="20"/>
      <w:lang w:val="en-GB" w:eastAsia="ar-SA"/>
    </w:rPr>
  </w:style>
  <w:style w:type="character" w:customStyle="1" w:styleId="apple-converted-space">
    <w:name w:val="apple-converted-space"/>
    <w:rsid w:val="006F0116"/>
  </w:style>
  <w:style w:type="character" w:customStyle="1" w:styleId="FontStyle21">
    <w:name w:val="Font Style21"/>
    <w:rsid w:val="006F0116"/>
    <w:rPr>
      <w:rFonts w:ascii="Times New Roman" w:hAnsi="Times New Roman"/>
      <w:sz w:val="18"/>
    </w:rPr>
  </w:style>
  <w:style w:type="character" w:customStyle="1" w:styleId="CommentTextChar">
    <w:name w:val="Comment Text Char"/>
    <w:basedOn w:val="Numatytasispastraiposriftas"/>
    <w:locked/>
    <w:rsid w:val="006F0116"/>
    <w:rPr>
      <w:rFonts w:ascii="Times New Roman" w:hAnsi="Times New Roman" w:cs="Times New Roman"/>
      <w:sz w:val="20"/>
      <w:szCs w:val="20"/>
    </w:rPr>
  </w:style>
  <w:style w:type="character" w:customStyle="1" w:styleId="AlnostextChar">
    <w:name w:val="Alnos text Char"/>
    <w:basedOn w:val="Numatytasispastraiposriftas"/>
    <w:link w:val="Alnostext"/>
    <w:locked/>
    <w:rsid w:val="006F0116"/>
    <w:rPr>
      <w:rFonts w:ascii="Arial" w:hAnsi="Arial"/>
      <w:szCs w:val="24"/>
      <w:lang w:eastAsia="en-US"/>
    </w:rPr>
  </w:style>
  <w:style w:type="paragraph" w:customStyle="1" w:styleId="Numeracija">
    <w:name w:val="_Numeracija"/>
    <w:basedOn w:val="prastasis"/>
    <w:link w:val="NumeracijaChar"/>
    <w:rsid w:val="006F0116"/>
    <w:pPr>
      <w:numPr>
        <w:numId w:val="5"/>
      </w:numPr>
      <w:spacing w:before="60" w:after="60" w:line="276" w:lineRule="auto"/>
      <w:jc w:val="both"/>
    </w:pPr>
    <w:rPr>
      <w:color w:val="000000"/>
      <w:sz w:val="22"/>
      <w:szCs w:val="22"/>
      <w:lang w:eastAsia="lt-LT"/>
    </w:rPr>
  </w:style>
  <w:style w:type="character" w:customStyle="1" w:styleId="NumeracijaChar">
    <w:name w:val="_Numeracija Char"/>
    <w:basedOn w:val="Numatytasispastraiposriftas"/>
    <w:link w:val="Numeracija"/>
    <w:locked/>
    <w:rsid w:val="006F0116"/>
    <w:rPr>
      <w:color w:val="000000"/>
      <w:sz w:val="22"/>
      <w:szCs w:val="22"/>
    </w:rPr>
  </w:style>
  <w:style w:type="paragraph" w:customStyle="1" w:styleId="Lentelsvidus">
    <w:name w:val="_Lentelės vidus"/>
    <w:basedOn w:val="prastasis"/>
    <w:rsid w:val="006F0116"/>
    <w:pPr>
      <w:spacing w:before="60" w:after="60" w:line="276" w:lineRule="auto"/>
    </w:pPr>
    <w:rPr>
      <w:sz w:val="22"/>
      <w:szCs w:val="22"/>
      <w:lang w:eastAsia="lt-LT"/>
    </w:rPr>
  </w:style>
  <w:style w:type="paragraph" w:customStyle="1" w:styleId="Reik">
    <w:name w:val="Reik"/>
    <w:basedOn w:val="prastasis"/>
    <w:rsid w:val="006F0116"/>
    <w:pPr>
      <w:numPr>
        <w:numId w:val="6"/>
      </w:numPr>
      <w:tabs>
        <w:tab w:val="num" w:pos="180"/>
      </w:tabs>
      <w:ind w:left="180"/>
    </w:pPr>
    <w:rPr>
      <w:rFonts w:ascii="Garamond" w:hAnsi="Garamond"/>
      <w:b/>
      <w:sz w:val="20"/>
      <w:szCs w:val="20"/>
      <w:lang w:eastAsia="lt-LT"/>
    </w:rPr>
  </w:style>
  <w:style w:type="paragraph" w:customStyle="1" w:styleId="HTMLBody">
    <w:name w:val="HTML Body"/>
    <w:rsid w:val="006F0116"/>
    <w:pPr>
      <w:suppressAutoHyphens/>
    </w:pPr>
    <w:rPr>
      <w:rFonts w:ascii="Courier New" w:hAnsi="Courier New" w:cs="Courier New"/>
      <w:lang w:val="en-AU" w:eastAsia="ar-SA"/>
    </w:rPr>
  </w:style>
  <w:style w:type="paragraph" w:customStyle="1" w:styleId="Debesliotekstas1">
    <w:name w:val="Debesėlio tekstas1"/>
    <w:basedOn w:val="prastasis"/>
    <w:semiHidden/>
    <w:rsid w:val="006F0116"/>
    <w:pPr>
      <w:spacing w:after="200" w:line="276" w:lineRule="auto"/>
    </w:pPr>
    <w:rPr>
      <w:rFonts w:ascii="Tahoma" w:hAnsi="Tahoma" w:cs="Tahoma"/>
      <w:sz w:val="16"/>
      <w:szCs w:val="16"/>
    </w:rPr>
  </w:style>
  <w:style w:type="paragraph" w:customStyle="1" w:styleId="Sraopastraipa">
    <w:name w:val="Sąrao pastraipa"/>
    <w:basedOn w:val="prastasis"/>
    <w:rsid w:val="006F0116"/>
    <w:pPr>
      <w:suppressAutoHyphens/>
      <w:ind w:left="720"/>
      <w:contextualSpacing/>
    </w:pPr>
    <w:rPr>
      <w:lang w:val="en-US" w:eastAsia="ar-SA"/>
    </w:rPr>
  </w:style>
  <w:style w:type="character" w:customStyle="1" w:styleId="bold1">
    <w:name w:val="bold1"/>
    <w:rsid w:val="006F0116"/>
    <w:rPr>
      <w:b/>
    </w:rPr>
  </w:style>
  <w:style w:type="paragraph" w:customStyle="1" w:styleId="Lentelsturinys">
    <w:name w:val="Lentelės turinys"/>
    <w:basedOn w:val="prastasis"/>
    <w:rsid w:val="006F0116"/>
    <w:pPr>
      <w:widowControl w:val="0"/>
      <w:suppressLineNumbers/>
      <w:suppressAutoHyphens/>
    </w:pPr>
    <w:rPr>
      <w:rFonts w:eastAsia="Lucida Sans Unicode" w:cs="Mangal"/>
      <w:kern w:val="1"/>
      <w:lang w:eastAsia="hi-IN" w:bidi="hi-IN"/>
    </w:rPr>
  </w:style>
  <w:style w:type="character" w:customStyle="1" w:styleId="SraopastraipaDiagrama">
    <w:name w:val="Sąrašo pastraipa Diagrama"/>
    <w:aliases w:val="List Paragraph Red Diagrama"/>
    <w:link w:val="Sraopastraipa0"/>
    <w:uiPriority w:val="34"/>
    <w:locked/>
    <w:rsid w:val="006F0116"/>
    <w:rPr>
      <w:szCs w:val="24"/>
      <w:lang w:val="x-none" w:eastAsia="x-none"/>
    </w:rPr>
  </w:style>
  <w:style w:type="paragraph" w:styleId="Sraopastraipa0">
    <w:name w:val="List Paragraph"/>
    <w:aliases w:val="List Paragraph Red"/>
    <w:basedOn w:val="prastasis"/>
    <w:link w:val="SraopastraipaDiagrama"/>
    <w:uiPriority w:val="34"/>
    <w:qFormat/>
    <w:rsid w:val="006F0116"/>
    <w:pPr>
      <w:ind w:left="1296"/>
    </w:pPr>
    <w:rPr>
      <w:sz w:val="20"/>
      <w:lang w:val="x-none" w:eastAsia="x-none"/>
    </w:rPr>
  </w:style>
  <w:style w:type="paragraph" w:customStyle="1" w:styleId="Pagrindinistekstas20">
    <w:name w:val="Pagrindinis tekstas2"/>
    <w:rsid w:val="006F0116"/>
    <w:pPr>
      <w:snapToGrid w:val="0"/>
      <w:ind w:firstLine="312"/>
      <w:jc w:val="both"/>
    </w:pPr>
    <w:rPr>
      <w:rFonts w:ascii="TimesLT" w:hAnsi="TimesLT"/>
      <w:lang w:val="en-US" w:eastAsia="en-US"/>
    </w:rPr>
  </w:style>
  <w:style w:type="character" w:customStyle="1" w:styleId="CharChar16">
    <w:name w:val="Char Char16"/>
    <w:basedOn w:val="Numatytasispastraiposriftas"/>
    <w:rsid w:val="006F0116"/>
    <w:rPr>
      <w:sz w:val="28"/>
      <w:lang w:val="lt-LT"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ferentas@jonava.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ferentas@jonav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rkimai.eviesiejipirkimai.lt/" TargetMode="External"/><Relationship Id="rId5" Type="http://schemas.openxmlformats.org/officeDocument/2006/relationships/footnotes" Target="footnotes.xml"/><Relationship Id="rId10" Type="http://schemas.openxmlformats.org/officeDocument/2006/relationships/hyperlink" Target="https://pirkimai.eviesiejipirkimai.lt/" TargetMode="External"/><Relationship Id="rId4" Type="http://schemas.openxmlformats.org/officeDocument/2006/relationships/webSettings" Target="webSettings.xml"/><Relationship Id="rId9" Type="http://schemas.openxmlformats.org/officeDocument/2006/relationships/hyperlink" Target="mailto:referentas@jonava.ne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18770</Words>
  <Characters>10699</Characters>
  <Application>Microsoft Office Word</Application>
  <DocSecurity>0</DocSecurity>
  <Lines>89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VIEŠOJI  ĮSTAIGA   JONAVOS  LIGONINĖ</vt:lpstr>
      <vt:lpstr>VIEŠOJI  ĮSTAIGA   JONAVOS  LIGONINĖ</vt:lpstr>
    </vt:vector>
  </TitlesOfParts>
  <Company>Jonavos lig.</Company>
  <LinksUpToDate>false</LinksUpToDate>
  <CharactersWithSpaces>29411</CharactersWithSpaces>
  <SharedDoc>false</SharedDoc>
  <HLinks>
    <vt:vector size="30" baseType="variant">
      <vt:variant>
        <vt:i4>4063249</vt:i4>
      </vt:variant>
      <vt:variant>
        <vt:i4>12</vt:i4>
      </vt:variant>
      <vt:variant>
        <vt:i4>0</vt:i4>
      </vt:variant>
      <vt:variant>
        <vt:i4>5</vt:i4>
      </vt:variant>
      <vt:variant>
        <vt:lpwstr>mailto:referentas@jonava.net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4063249</vt:i4>
      </vt:variant>
      <vt:variant>
        <vt:i4>3</vt:i4>
      </vt:variant>
      <vt:variant>
        <vt:i4>0</vt:i4>
      </vt:variant>
      <vt:variant>
        <vt:i4>5</vt:i4>
      </vt:variant>
      <vt:variant>
        <vt:lpwstr>mailto:referentas@jonava.net</vt:lpwstr>
      </vt:variant>
      <vt:variant>
        <vt:lpwstr/>
      </vt:variant>
      <vt:variant>
        <vt:i4>4063249</vt:i4>
      </vt:variant>
      <vt:variant>
        <vt:i4>0</vt:i4>
      </vt:variant>
      <vt:variant>
        <vt:i4>0</vt:i4>
      </vt:variant>
      <vt:variant>
        <vt:i4>5</vt:i4>
      </vt:variant>
      <vt:variant>
        <vt:lpwstr>mailto:referentas@jonava.net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VIEŠOJI  ĮSTAIGA   JONAVOS  LIGONINĖ</dc:title>
  <dc:subject/>
  <dc:creator>Vartotojas</dc:creator>
  <cp:keywords/>
  <dc:description/>
  <cp:lastModifiedBy>Vartotojas</cp:lastModifiedBy>
  <cp:revision>7</cp:revision>
  <cp:lastPrinted>2013-07-11T12:11:00Z</cp:lastPrinted>
  <dcterms:created xsi:type="dcterms:W3CDTF">2015-12-23T05:16:00Z</dcterms:created>
  <dcterms:modified xsi:type="dcterms:W3CDTF">2015-12-23T05:46:00Z</dcterms:modified>
</cp:coreProperties>
</file>